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ΠΩΣ</w:t>
      </w:r>
      <w:r>
        <w:rPr>
          <w:spacing w:val="-4"/>
        </w:rPr>
        <w:t> </w:t>
      </w:r>
      <w:r>
        <w:rPr/>
        <w:t>ΕΠΑΝΕΓΓΡΑΦΟΥΜΕ</w:t>
      </w:r>
      <w:r>
        <w:rPr>
          <w:spacing w:val="-2"/>
        </w:rPr>
        <w:t> </w:t>
      </w:r>
      <w:r>
        <w:rPr/>
        <w:t>ΕΝΑΝ</w:t>
      </w:r>
      <w:r>
        <w:rPr>
          <w:spacing w:val="-2"/>
        </w:rPr>
        <w:t> </w:t>
      </w:r>
      <w:r>
        <w:rPr/>
        <w:t>ΜΑΘΗΤΗ</w:t>
      </w:r>
      <w:r>
        <w:rPr>
          <w:spacing w:val="-4"/>
        </w:rPr>
        <w:t> </w:t>
      </w:r>
      <w:r>
        <w:rPr/>
        <w:t>ΠΟΥ</w:t>
      </w:r>
      <w:r>
        <w:rPr>
          <w:spacing w:val="-3"/>
        </w:rPr>
        <w:t> </w:t>
      </w:r>
      <w:r>
        <w:rPr/>
        <w:t>ΕΠΑΝΑΛΑΜΒΑΝΕΙ</w:t>
      </w:r>
      <w:r>
        <w:rPr>
          <w:spacing w:val="-2"/>
        </w:rPr>
        <w:t> </w:t>
      </w:r>
      <w:r>
        <w:rPr/>
        <w:t>ΤΗΝ</w:t>
      </w:r>
      <w:r>
        <w:rPr>
          <w:spacing w:val="-2"/>
        </w:rPr>
        <w:t> </w:t>
      </w:r>
      <w:r>
        <w:rPr/>
        <w:t>ΤΑΞΗ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before="1"/>
        <w:ind w:left="120" w:right="186"/>
        <w:jc w:val="both"/>
      </w:pPr>
      <w:r>
        <w:rPr/>
        <w:t>Θα πρέπει να κάνουμε αναζήτηση του μαθητή στο σύστημα. Θα χρειαστούμε επώνυμο,</w:t>
      </w:r>
      <w:r>
        <w:rPr>
          <w:spacing w:val="1"/>
        </w:rPr>
        <w:t> </w:t>
      </w:r>
      <w:r>
        <w:rPr/>
        <w:t>όνομα, πατρώνυμο, μητρώνυμο και ημερομηνία γέννησης. Ιδιαίτερη προσοχή χρειάζεται</w:t>
      </w:r>
      <w:r>
        <w:rPr>
          <w:spacing w:val="1"/>
        </w:rPr>
        <w:t> </w:t>
      </w:r>
      <w:r>
        <w:rPr/>
        <w:t>στους τόνους, τα διαλυτικά και τις παύλες, αν το παιδί έχει δυο μικρά ονόματα. Για να</w:t>
      </w:r>
      <w:r>
        <w:rPr>
          <w:spacing w:val="1"/>
        </w:rPr>
        <w:t> </w:t>
      </w:r>
      <w:r>
        <w:rPr/>
        <w:t>είμαστε σίγουροι, πάμε στο περασμένο σχολικό έτος, βρίσκουμε το παιδί   και σημειώνουμε</w:t>
      </w:r>
      <w:r>
        <w:rPr>
          <w:spacing w:val="1"/>
        </w:rPr>
        <w:t> </w:t>
      </w:r>
      <w:r>
        <w:rPr/>
        <w:t>τα στοιχεία του </w:t>
      </w:r>
      <w:r>
        <w:rPr>
          <w:u w:val="single"/>
        </w:rPr>
        <w:t>ακριβώς όπως είναι ήδη περασμένα στην καρτέλα του.</w:t>
      </w:r>
      <w:r>
        <w:rPr/>
        <w:t> Μπορούμε να τα</w:t>
      </w:r>
      <w:r>
        <w:rPr>
          <w:spacing w:val="1"/>
        </w:rPr>
        <w:t> </w:t>
      </w:r>
      <w:r>
        <w:rPr/>
        <w:t>σημειώσουμε</w:t>
      </w:r>
      <w:r>
        <w:rPr>
          <w:spacing w:val="1"/>
        </w:rPr>
        <w:t> </w:t>
      </w:r>
      <w:r>
        <w:rPr/>
        <w:t>στο</w:t>
      </w:r>
      <w:r>
        <w:rPr>
          <w:spacing w:val="1"/>
        </w:rPr>
        <w:t> </w:t>
      </w:r>
      <w:r>
        <w:rPr/>
        <w:t>χαρτί</w:t>
      </w:r>
      <w:r>
        <w:rPr>
          <w:spacing w:val="1"/>
        </w:rPr>
        <w:t> </w:t>
      </w:r>
      <w:r>
        <w:rPr/>
        <w:t>ή</w:t>
      </w:r>
      <w:r>
        <w:rPr>
          <w:spacing w:val="1"/>
        </w:rPr>
        <w:t> </w:t>
      </w:r>
      <w:r>
        <w:rPr/>
        <w:t>να</w:t>
      </w:r>
      <w:r>
        <w:rPr>
          <w:spacing w:val="1"/>
        </w:rPr>
        <w:t> </w:t>
      </w:r>
      <w:r>
        <w:rPr/>
        <w:t>δημιουργήσουμε</w:t>
      </w:r>
      <w:r>
        <w:rPr>
          <w:spacing w:val="1"/>
        </w:rPr>
        <w:t> </w:t>
      </w:r>
      <w:r>
        <w:rPr/>
        <w:t>μια</w:t>
      </w:r>
      <w:r>
        <w:rPr>
          <w:spacing w:val="1"/>
        </w:rPr>
        <w:t> </w:t>
      </w:r>
      <w:r>
        <w:rPr/>
        <w:t>εικόνα</w:t>
      </w:r>
      <w:r>
        <w:rPr>
          <w:spacing w:val="1"/>
        </w:rPr>
        <w:t> </w:t>
      </w:r>
      <w:r>
        <w:rPr/>
        <w:t>με</w:t>
      </w:r>
      <w:r>
        <w:rPr>
          <w:spacing w:val="1"/>
        </w:rPr>
        <w:t> </w:t>
      </w:r>
      <w:r>
        <w:rPr/>
        <w:t>Print</w:t>
      </w:r>
      <w:r>
        <w:rPr>
          <w:spacing w:val="1"/>
        </w:rPr>
        <w:t> </w:t>
      </w:r>
      <w:r>
        <w:rPr/>
        <w:t>Screen</w:t>
      </w:r>
      <w:r>
        <w:rPr>
          <w:spacing w:val="1"/>
        </w:rPr>
        <w:t> </w:t>
      </w:r>
      <w:r>
        <w:rPr/>
        <w:t>ή,</w:t>
      </w:r>
      <w:r>
        <w:rPr>
          <w:spacing w:val="72"/>
        </w:rPr>
        <w:t> </w:t>
      </w:r>
      <w:r>
        <w:rPr>
          <w:b/>
        </w:rPr>
        <w:t>ακόμα</w:t>
      </w:r>
      <w:r>
        <w:rPr>
          <w:b/>
          <w:spacing w:val="1"/>
        </w:rPr>
        <w:t> </w:t>
      </w:r>
      <w:r>
        <w:rPr>
          <w:b/>
        </w:rPr>
        <w:t>καλύτερα,</w:t>
      </w:r>
      <w:r>
        <w:rPr>
          <w:b/>
          <w:spacing w:val="1"/>
        </w:rPr>
        <w:t> </w:t>
      </w:r>
      <w:r>
        <w:rPr>
          <w:b/>
        </w:rPr>
        <w:t>να</w:t>
      </w:r>
      <w:r>
        <w:rPr>
          <w:b/>
          <w:spacing w:val="1"/>
        </w:rPr>
        <w:t> </w:t>
      </w:r>
      <w:r>
        <w:rPr>
          <w:b/>
        </w:rPr>
        <w:t>τα</w:t>
      </w:r>
      <w:r>
        <w:rPr>
          <w:b/>
          <w:spacing w:val="1"/>
        </w:rPr>
        <w:t> </w:t>
      </w:r>
      <w:r>
        <w:rPr>
          <w:b/>
        </w:rPr>
        <w:t>βάλουμε</w:t>
      </w:r>
      <w:r>
        <w:rPr>
          <w:b/>
          <w:spacing w:val="1"/>
        </w:rPr>
        <w:t> </w:t>
      </w:r>
      <w:r>
        <w:rPr>
          <w:b/>
        </w:rPr>
        <w:t>σε</w:t>
      </w:r>
      <w:r>
        <w:rPr>
          <w:b/>
          <w:spacing w:val="1"/>
        </w:rPr>
        <w:t> </w:t>
      </w:r>
      <w:r>
        <w:rPr>
          <w:b/>
        </w:rPr>
        <w:t>ένα</w:t>
      </w:r>
      <w:r>
        <w:rPr>
          <w:b/>
          <w:spacing w:val="1"/>
        </w:rPr>
        <w:t> </w:t>
      </w:r>
      <w:r>
        <w:rPr>
          <w:b/>
        </w:rPr>
        <w:t>αρχείο</w:t>
      </w:r>
      <w:r>
        <w:rPr>
          <w:b/>
          <w:spacing w:val="1"/>
        </w:rPr>
        <w:t> </w:t>
      </w:r>
      <w:r>
        <w:rPr>
          <w:b/>
        </w:rPr>
        <w:t>Word</w:t>
      </w:r>
      <w:r>
        <w:rPr>
          <w:b/>
          <w:spacing w:val="1"/>
        </w:rPr>
        <w:t> </w:t>
      </w:r>
      <w:r>
        <w:rPr>
          <w:b/>
        </w:rPr>
        <w:t>με</w:t>
      </w:r>
      <w:r>
        <w:rPr>
          <w:b/>
          <w:spacing w:val="1"/>
        </w:rPr>
        <w:t> </w:t>
      </w:r>
      <w:r>
        <w:rPr>
          <w:b/>
        </w:rPr>
        <w:t>«αντιγραφή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>
          <w:b/>
        </w:rPr>
        <w:t>επικόλληση».</w:t>
      </w:r>
      <w:r>
        <w:rPr>
          <w:b/>
          <w:spacing w:val="1"/>
        </w:rPr>
        <w:t> </w:t>
      </w:r>
      <w:r>
        <w:rPr/>
        <w:t>Μας</w:t>
      </w:r>
      <w:r>
        <w:rPr>
          <w:spacing w:val="-70"/>
        </w:rPr>
        <w:t> </w:t>
      </w:r>
      <w:r>
        <w:rPr/>
        <w:t>χρειάζεται επίσης ο αριθμός μητρώου που είχε ο μαθητής, καθώς και ο αριθμός βιβλίου</w:t>
      </w:r>
      <w:r>
        <w:rPr>
          <w:spacing w:val="1"/>
        </w:rPr>
        <w:t> </w:t>
      </w:r>
      <w:r>
        <w:rPr/>
        <w:t>μητρώου.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0" w:right="184"/>
        <w:jc w:val="both"/>
      </w:pPr>
      <w:r>
        <w:rPr/>
        <w:pict>
          <v:group style="position:absolute;margin-left:44.150002pt;margin-top:63.302601pt;width:514.6pt;height:146.25pt;mso-position-horizontal-relative:page;mso-position-vertical-relative:paragraph;z-index:15729152" coordorigin="883,1266" coordsize="10292,2925">
            <v:shape style="position:absolute;left:900;top:1283;width:10260;height:2893" type="#_x0000_t75" stroked="false">
              <v:imagedata r:id="rId5" o:title=""/>
            </v:shape>
            <v:rect style="position:absolute;left:890;top:1273;width:10277;height:2910" filled="false" stroked="true" strokeweight=".75pt" strokecolor="#000000">
              <v:stroke dashstyle="solid"/>
            </v:rect>
            <v:shape style="position:absolute;left:1258;top:1914;width:799;height:1402" coordorigin="1259,1914" coordsize="799,1402" path="m1898,1914l1359,2934,1279,2892,1259,3316,1597,3060,1518,3018,2057,1998,1898,1914xe" filled="true" fillcolor="#0000ff" stroked="false">
              <v:path arrowok="t"/>
              <v:fill type="solid"/>
            </v:shape>
            <v:shape style="position:absolute;left:1258;top:1914;width:799;height:1402" coordorigin="1259,1914" coordsize="799,1402" path="m1279,2892l1359,2934,1898,1914,2057,1998,1518,3018,1597,3060,1259,3316,1279,2892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t>Επιστρέφουμε στο νέο</w:t>
      </w:r>
      <w:r>
        <w:rPr>
          <w:spacing w:val="1"/>
        </w:rPr>
        <w:t> </w:t>
      </w:r>
      <w:r>
        <w:rPr/>
        <w:t>σχολικό έτος και πάμε</w:t>
      </w:r>
      <w:r>
        <w:rPr>
          <w:spacing w:val="1"/>
        </w:rPr>
        <w:t> </w:t>
      </w:r>
      <w:r>
        <w:rPr/>
        <w:t>ΜΑΘΗΤΕΣ – ΕΓΓΡΑΦΕΣ ΜΑΘΗΤΩΝ – ΝΕΕΣ</w:t>
      </w:r>
      <w:r>
        <w:rPr>
          <w:spacing w:val="1"/>
        </w:rPr>
        <w:t> </w:t>
      </w:r>
      <w:r>
        <w:rPr/>
        <w:t>ΕΓΓΡΑΦΕΣ ΜΑΘΗΤΩΝ. Στο επάνω μέρος της σελίδας περνάμε τα απαιτούμενα στοιχεία (το</w:t>
      </w:r>
      <w:r>
        <w:rPr>
          <w:spacing w:val="1"/>
        </w:rPr>
        <w:t> </w:t>
      </w:r>
      <w:r>
        <w:rPr/>
        <w:t>πατρώνυμο είναι προαιρετικό) και πατάμε «αναζήτηση». Αν έχουμε κάνει σωστή καταχώριση</w:t>
      </w:r>
      <w:r>
        <w:rPr>
          <w:spacing w:val="-70"/>
        </w:rPr>
        <w:t> </w:t>
      </w:r>
      <w:r>
        <w:rPr/>
        <w:t>στοιχείων,</w:t>
      </w:r>
      <w:r>
        <w:rPr>
          <w:spacing w:val="-2"/>
        </w:rPr>
        <w:t> </w:t>
      </w:r>
      <w:r>
        <w:rPr/>
        <w:t>θα</w:t>
      </w:r>
      <w:r>
        <w:rPr>
          <w:spacing w:val="-2"/>
        </w:rPr>
        <w:t> </w:t>
      </w:r>
      <w:r>
        <w:rPr/>
        <w:t>εμφανιστεί</w:t>
      </w:r>
      <w:r>
        <w:rPr>
          <w:spacing w:val="-1"/>
        </w:rPr>
        <w:t> </w:t>
      </w:r>
      <w:r>
        <w:rPr/>
        <w:t>η ακόλουθη καρτέλα…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6"/>
        </w:rPr>
      </w:pPr>
    </w:p>
    <w:p>
      <w:pPr>
        <w:pStyle w:val="BodyText"/>
        <w:ind w:left="120" w:right="190"/>
        <w:jc w:val="both"/>
      </w:pPr>
      <w:r>
        <w:rPr/>
        <w:t>… η οποία μας ενημερώνει ότι ο μαθητής είναι γραμμένος στο προηγούμενο σχολικό έτος.</w:t>
      </w:r>
      <w:r>
        <w:rPr>
          <w:spacing w:val="1"/>
        </w:rPr>
        <w:t> </w:t>
      </w:r>
      <w:r>
        <w:rPr/>
        <w:t>Κάνουμε κλικ στο πράσινο «</w:t>
      </w:r>
      <w:r>
        <w:rPr>
          <w:b/>
          <w:sz w:val="28"/>
        </w:rPr>
        <w:t>ν</w:t>
      </w:r>
      <w:r>
        <w:rPr/>
        <w:t>» μπροστά από το όνομα του παιδιού, η καρτέλα εξαφανίζεται</w:t>
      </w:r>
      <w:r>
        <w:rPr>
          <w:spacing w:val="1"/>
        </w:rPr>
        <w:t> </w:t>
      </w:r>
      <w:r>
        <w:rPr/>
        <w:t>και είμαστε στη σελίδα όπου βρισκόμασταν προηγουμένως. Παρατηρούμε ότι τα βασικά</w:t>
      </w:r>
      <w:r>
        <w:rPr>
          <w:spacing w:val="1"/>
        </w:rPr>
        <w:t> </w:t>
      </w:r>
      <w:r>
        <w:rPr/>
        <w:t>στοιχεία του παιδιού εμφανίζονται με πορτοκαλί χρώμα. Πατάμε ΑΠΟΘΗΚΕΥΣΗ. Το σύστημα</w:t>
      </w:r>
      <w:r>
        <w:rPr>
          <w:spacing w:val="1"/>
        </w:rPr>
        <w:t> </w:t>
      </w:r>
      <w:r>
        <w:rPr/>
        <w:t>μάς</w:t>
      </w:r>
      <w:r>
        <w:rPr>
          <w:spacing w:val="-2"/>
        </w:rPr>
        <w:t> </w:t>
      </w:r>
      <w:r>
        <w:rPr/>
        <w:t>μαρκάρει</w:t>
      </w:r>
      <w:r>
        <w:rPr>
          <w:spacing w:val="-1"/>
        </w:rPr>
        <w:t> </w:t>
      </w:r>
      <w:r>
        <w:rPr/>
        <w:t>με</w:t>
      </w:r>
      <w:r>
        <w:rPr>
          <w:spacing w:val="-2"/>
        </w:rPr>
        <w:t> </w:t>
      </w:r>
      <w:r>
        <w:rPr/>
        <w:t>κόκκινο</w:t>
      </w:r>
      <w:r>
        <w:rPr>
          <w:spacing w:val="2"/>
        </w:rPr>
        <w:t> </w:t>
      </w:r>
      <w:r>
        <w:rPr/>
        <w:t>χρώμα</w:t>
      </w:r>
      <w:r>
        <w:rPr>
          <w:spacing w:val="-1"/>
        </w:rPr>
        <w:t> </w:t>
      </w:r>
      <w:r>
        <w:rPr/>
        <w:t>τρία</w:t>
      </w:r>
      <w:r>
        <w:rPr>
          <w:spacing w:val="-1"/>
        </w:rPr>
        <w:t> </w:t>
      </w:r>
      <w:r>
        <w:rPr/>
        <w:t>κελιά,</w:t>
      </w:r>
      <w:r>
        <w:rPr>
          <w:spacing w:val="-3"/>
        </w:rPr>
        <w:t> </w:t>
      </w:r>
      <w:r>
        <w:rPr/>
        <w:t>τα</w:t>
      </w:r>
      <w:r>
        <w:rPr>
          <w:spacing w:val="-2"/>
        </w:rPr>
        <w:t> </w:t>
      </w:r>
      <w:r>
        <w:rPr/>
        <w:t>οποία πρέπει</w:t>
      </w:r>
      <w:r>
        <w:rPr>
          <w:spacing w:val="-1"/>
        </w:rPr>
        <w:t> </w:t>
      </w:r>
      <w:r>
        <w:rPr/>
        <w:t>να</w:t>
      </w:r>
      <w:r>
        <w:rPr>
          <w:spacing w:val="-1"/>
        </w:rPr>
        <w:t> </w:t>
      </w:r>
      <w:r>
        <w:rPr/>
        <w:t>συμπληρώσουμε.</w:t>
      </w:r>
    </w:p>
    <w:p>
      <w:pPr>
        <w:pStyle w:val="BodyText"/>
      </w:pPr>
    </w:p>
    <w:p>
      <w:pPr>
        <w:spacing w:before="0"/>
        <w:ind w:left="120" w:right="189" w:firstLine="0"/>
        <w:jc w:val="both"/>
        <w:rPr>
          <w:sz w:val="24"/>
        </w:rPr>
      </w:pPr>
      <w:r>
        <w:rPr>
          <w:sz w:val="24"/>
        </w:rPr>
        <w:t>Στο κελί ΤΙΤΛΟΣ ΕΙΣΟΔΟΥ επιλέγουμε «Ανανέωση εγγραφής». Συνεχίζουμε και επιλέγουμε</w:t>
      </w:r>
      <w:r>
        <w:rPr>
          <w:spacing w:val="1"/>
          <w:sz w:val="24"/>
        </w:rPr>
        <w:t> </w:t>
      </w:r>
      <w:r>
        <w:rPr>
          <w:sz w:val="24"/>
        </w:rPr>
        <w:t>την τάξη εγγραφής και κατόπιν συμπληρώνουμε τον αριθμό μητρώου. </w:t>
      </w:r>
      <w:r>
        <w:rPr>
          <w:b/>
          <w:sz w:val="24"/>
        </w:rPr>
        <w:t>Ο μαθητής διατηρεί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τον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αριθμό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μητρώου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και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τον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αριθμό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βιβλίου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μητρώου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που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είχε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και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στο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προηγούμενο</w:t>
      </w:r>
      <w:r>
        <w:rPr>
          <w:b/>
          <w:spacing w:val="-70"/>
          <w:sz w:val="24"/>
        </w:rPr>
        <w:t> </w:t>
      </w:r>
      <w:r>
        <w:rPr>
          <w:b/>
          <w:sz w:val="24"/>
        </w:rPr>
        <w:t>έτος</w:t>
      </w:r>
      <w:r>
        <w:rPr>
          <w:sz w:val="24"/>
        </w:rPr>
        <w:t>.</w:t>
      </w:r>
    </w:p>
    <w:p>
      <w:pPr>
        <w:pStyle w:val="BodyText"/>
        <w:ind w:left="120" w:right="185"/>
        <w:jc w:val="both"/>
      </w:pPr>
      <w:r>
        <w:rPr/>
        <w:t>Χρειάζεται επίσης, στο κάτω μέρος της σελίδας, στο κελί «Ειδικός κανόνας υπολογισμού</w:t>
      </w:r>
      <w:r>
        <w:rPr>
          <w:spacing w:val="1"/>
        </w:rPr>
        <w:t> </w:t>
      </w:r>
      <w:r>
        <w:rPr/>
        <w:t>αποτελεσμάτων»</w:t>
      </w:r>
      <w:r>
        <w:rPr>
          <w:spacing w:val="1"/>
        </w:rPr>
        <w:t> </w:t>
      </w:r>
      <w:r>
        <w:rPr/>
        <w:t>να</w:t>
      </w:r>
      <w:r>
        <w:rPr>
          <w:spacing w:val="1"/>
        </w:rPr>
        <w:t> </w:t>
      </w:r>
      <w:r>
        <w:rPr/>
        <w:t>επιλέξουμε</w:t>
      </w:r>
      <w:r>
        <w:rPr>
          <w:spacing w:val="1"/>
        </w:rPr>
        <w:t> </w:t>
      </w:r>
      <w:r>
        <w:rPr/>
        <w:t>την</w:t>
      </w:r>
      <w:r>
        <w:rPr>
          <w:spacing w:val="1"/>
        </w:rPr>
        <w:t> </w:t>
      </w:r>
      <w:r>
        <w:rPr/>
        <w:t>τιμή</w:t>
      </w:r>
      <w:r>
        <w:rPr>
          <w:spacing w:val="1"/>
        </w:rPr>
        <w:t> </w:t>
      </w:r>
      <w:r>
        <w:rPr/>
        <w:t>«Καμία</w:t>
      </w:r>
      <w:r>
        <w:rPr>
          <w:spacing w:val="1"/>
        </w:rPr>
        <w:t> </w:t>
      </w:r>
      <w:r>
        <w:rPr/>
        <w:t>ειδική</w:t>
      </w:r>
      <w:r>
        <w:rPr>
          <w:spacing w:val="1"/>
        </w:rPr>
        <w:t> </w:t>
      </w:r>
      <w:r>
        <w:rPr/>
        <w:t>κατηγορία»</w:t>
      </w:r>
      <w:r>
        <w:rPr>
          <w:spacing w:val="1"/>
        </w:rPr>
        <w:t> </w:t>
      </w:r>
      <w:r>
        <w:rPr/>
        <w:t>(αφορά</w:t>
      </w:r>
      <w:r>
        <w:rPr>
          <w:spacing w:val="1"/>
        </w:rPr>
        <w:t> </w:t>
      </w:r>
      <w:r>
        <w:rPr/>
        <w:t>μαθητές</w:t>
      </w:r>
      <w:r>
        <w:rPr>
          <w:spacing w:val="1"/>
        </w:rPr>
        <w:t> </w:t>
      </w:r>
      <w:r>
        <w:rPr/>
        <w:t>Δημοτικών</w:t>
      </w:r>
      <w:r>
        <w:rPr>
          <w:spacing w:val="-1"/>
        </w:rPr>
        <w:t> </w:t>
      </w:r>
      <w:r>
        <w:rPr/>
        <w:t>Σχολείων).</w:t>
      </w:r>
    </w:p>
    <w:p>
      <w:pPr>
        <w:pStyle w:val="BodyText"/>
      </w:pPr>
    </w:p>
    <w:p>
      <w:pPr>
        <w:pStyle w:val="BodyText"/>
        <w:ind w:left="120" w:right="186"/>
        <w:jc w:val="both"/>
      </w:pPr>
      <w:r>
        <w:rPr/>
        <w:t>Πατάμε ΑΠΟΘΗΚΕΥΣΗ στο επάνω μέρος της σελίδας και τελειώσαμε. Κατόπιν ελέγχουμε αν ο</w:t>
      </w:r>
      <w:r>
        <w:rPr>
          <w:spacing w:val="-70"/>
        </w:rPr>
        <w:t> </w:t>
      </w:r>
      <w:r>
        <w:rPr/>
        <w:t>μαθητής έχει περαστεί στο φετινό σχολικό έτος και στη συνέχεια τον κατανέμουμε στα</w:t>
      </w:r>
      <w:r>
        <w:rPr>
          <w:spacing w:val="1"/>
        </w:rPr>
        <w:t> </w:t>
      </w:r>
      <w:r>
        <w:rPr/>
        <w:t>τμήματα</w:t>
      </w:r>
      <w:r>
        <w:rPr>
          <w:spacing w:val="1"/>
        </w:rPr>
        <w:t> </w:t>
      </w:r>
      <w:r>
        <w:rPr/>
        <w:t>που</w:t>
      </w:r>
      <w:r>
        <w:rPr>
          <w:spacing w:val="1"/>
        </w:rPr>
        <w:t> </w:t>
      </w:r>
      <w:r>
        <w:rPr/>
        <w:t>ανήκει</w:t>
      </w:r>
      <w:r>
        <w:rPr>
          <w:spacing w:val="1"/>
        </w:rPr>
        <w:t> </w:t>
      </w:r>
      <w:r>
        <w:rPr/>
        <w:t>(ΜΑΘΗΤΕΣ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ΕΓΓΡΑΦΕΣ</w:t>
      </w:r>
      <w:r>
        <w:rPr>
          <w:spacing w:val="1"/>
        </w:rPr>
        <w:t> </w:t>
      </w:r>
      <w:r>
        <w:rPr/>
        <w:t>ΜΑΘΗΤΩΝ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ΚΑΤΑΝΟΜΗ</w:t>
      </w:r>
      <w:r>
        <w:rPr>
          <w:spacing w:val="1"/>
        </w:rPr>
        <w:t> </w:t>
      </w:r>
      <w:r>
        <w:rPr/>
        <w:t>ΜΑΘΗΤΩΝ</w:t>
      </w:r>
      <w:r>
        <w:rPr>
          <w:spacing w:val="72"/>
        </w:rPr>
        <w:t> </w:t>
      </w:r>
      <w:r>
        <w:rPr/>
        <w:t>ΣΕ</w:t>
      </w:r>
      <w:r>
        <w:rPr>
          <w:spacing w:val="1"/>
        </w:rPr>
        <w:t> </w:t>
      </w:r>
      <w:r>
        <w:rPr/>
        <w:t>ΤΜΗΜΑΤΑ).</w:t>
      </w:r>
    </w:p>
    <w:p>
      <w:pPr>
        <w:pStyle w:val="BodyText"/>
        <w:spacing w:before="7"/>
        <w:rPr>
          <w:sz w:val="1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.25pt;margin-top:8.855664pt;width:505.4pt;height:136.3pt;mso-position-horizontal-relative:page;mso-position-vertical-relative:paragraph;z-index:-15728640;mso-wrap-distance-left:0;mso-wrap-distance-right:0" type="#_x0000_t202" filled="true" fillcolor="#fafbd2" stroked="true" strokeweight="1.5pt" strokecolor="#000000">
            <v:textbox inset="0,0,0,0">
              <w:txbxContent>
                <w:p>
                  <w:pPr>
                    <w:pStyle w:val="BodyText"/>
                    <w:spacing w:line="279" w:lineRule="exact" w:before="74"/>
                    <w:ind w:left="144"/>
                    <w:jc w:val="both"/>
                  </w:pPr>
                  <w:r>
                    <w:rPr>
                      <w:b/>
                    </w:rPr>
                    <w:t>ΠΑΡΑΤΗΡΗΣΗ</w:t>
                  </w:r>
                  <w:r>
                    <w:rPr/>
                    <w:t>: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Μη</w:t>
                  </w:r>
                  <w:r>
                    <w:rPr>
                      <w:spacing w:val="79"/>
                    </w:rPr>
                    <w:t> </w:t>
                  </w:r>
                  <w:r>
                    <w:rPr/>
                    <w:t>δοκιμάσετε</w:t>
                  </w:r>
                  <w:r>
                    <w:rPr>
                      <w:spacing w:val="77"/>
                    </w:rPr>
                    <w:t> </w:t>
                  </w:r>
                  <w:r>
                    <w:rPr/>
                    <w:t>να</w:t>
                  </w:r>
                  <w:r>
                    <w:rPr>
                      <w:spacing w:val="77"/>
                    </w:rPr>
                    <w:t> </w:t>
                  </w:r>
                  <w:r>
                    <w:rPr/>
                    <w:t>πάρετε</w:t>
                  </w:r>
                  <w:r>
                    <w:rPr>
                      <w:spacing w:val="79"/>
                    </w:rPr>
                    <w:t> </w:t>
                  </w:r>
                  <w:r>
                    <w:rPr/>
                    <w:t>τα</w:t>
                  </w:r>
                  <w:r>
                    <w:rPr>
                      <w:spacing w:val="76"/>
                    </w:rPr>
                    <w:t> </w:t>
                  </w:r>
                  <w:r>
                    <w:rPr/>
                    <w:t>στοιχεία</w:t>
                  </w:r>
                  <w:r>
                    <w:rPr>
                      <w:spacing w:val="77"/>
                    </w:rPr>
                    <w:t> </w:t>
                  </w:r>
                  <w:r>
                    <w:rPr/>
                    <w:t>του</w:t>
                  </w:r>
                  <w:r>
                    <w:rPr>
                      <w:spacing w:val="77"/>
                    </w:rPr>
                    <w:t> </w:t>
                  </w:r>
                  <w:r>
                    <w:rPr/>
                    <w:t>μαθητή</w:t>
                  </w:r>
                  <w:r>
                    <w:rPr>
                      <w:spacing w:val="77"/>
                    </w:rPr>
                    <w:t> </w:t>
                  </w:r>
                  <w:r>
                    <w:rPr/>
                    <w:t>με</w:t>
                  </w:r>
                  <w:r>
                    <w:rPr>
                      <w:spacing w:val="78"/>
                    </w:rPr>
                    <w:t> </w:t>
                  </w:r>
                  <w:r>
                    <w:rPr/>
                    <w:t>«αντιγραφή»</w:t>
                  </w:r>
                  <w:r>
                    <w:rPr>
                      <w:spacing w:val="85"/>
                    </w:rPr>
                    <w:t> </w:t>
                  </w:r>
                  <w:r>
                    <w:rPr/>
                    <w:t>-</w:t>
                  </w:r>
                </w:p>
                <w:p>
                  <w:pPr>
                    <w:pStyle w:val="BodyText"/>
                    <w:ind w:left="144" w:right="141"/>
                    <w:jc w:val="both"/>
                  </w:pPr>
                  <w:r>
                    <w:rPr/>
                    <w:t>«επικόλληση» έχοντας ανοιχτά δυο διαφορετικά σχολικά έτη, σε ξεχωριστή καρτέλα το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καθένα, </w:t>
                  </w:r>
                  <w:r>
                    <w:rPr>
                      <w:u w:val="single"/>
                    </w:rPr>
                    <w:t>γιατί ενδέχεται να βρείτε τον μαθητή αλλά χωρίς το πράσινο </w:t>
                  </w:r>
                  <w:r>
                    <w:rPr>
                      <w:b/>
                      <w:sz w:val="28"/>
                      <w:u w:val="single"/>
                    </w:rPr>
                    <w:t>ν </w:t>
                  </w:r>
                  <w:r>
                    <w:rPr>
                      <w:u w:val="single"/>
                    </w:rPr>
                    <w:t>μπροστά από το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όνομά</w:t>
                  </w:r>
                  <w:r>
                    <w:rPr>
                      <w:spacing w:val="-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του.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144" w:right="138"/>
                    <w:jc w:val="both"/>
                  </w:pPr>
                  <w:r>
                    <w:rPr/>
                    <w:t>Ο πιο σίγουρος τρόπος για να δουλέψετε με «αντιγραφή - επικόλληση», είναι να ανοίξετε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το MYSCHOOL σε δυο διαφορετικά προγράμματα περιήγησης π.χ. Chrome και Mozilla,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επιλέγοντας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το παλιό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σχολικό έτος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στο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ένα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και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το τρέχον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σχολικό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έτος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στο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άλλο.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type w:val="continuous"/>
      <w:pgSz w:w="11910" w:h="16840"/>
      <w:pgMar w:top="440" w:bottom="280" w:left="7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061"/>
    </w:pPr>
    <w:rPr>
      <w:rFonts w:ascii="Trebuchet MS" w:hAnsi="Trebuchet MS" w:eastAsia="Trebuchet MS" w:cs="Trebuchet MS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ΠΩΣ ΕΠΑΝΕΓΓΡΑΦΟΥΜΕ ΕΝΑΝ ΜΑΘΗΤΗ ΠΟΥ ΕΠΑΝΑΛΑΜΒΑΝΕΙ ΤΗΝ ΤΑΞΗ</dc:title>
  <dcterms:created xsi:type="dcterms:W3CDTF">2023-01-09T08:08:20Z</dcterms:created>
  <dcterms:modified xsi:type="dcterms:W3CDTF">2023-01-09T08:08:20Z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2023-01-09T00:00:00Z</vt:filetime>
  </property>
</Properties>
</file>