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662" w:rsidRDefault="002D4B58" w:rsidP="00AC34B9">
      <w:pPr>
        <w:jc w:val="center"/>
        <w:rPr>
          <w:b/>
          <w:i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DC92F7">
            <wp:simplePos x="0" y="0"/>
            <wp:positionH relativeFrom="column">
              <wp:posOffset>-857250</wp:posOffset>
            </wp:positionH>
            <wp:positionV relativeFrom="paragraph">
              <wp:posOffset>0</wp:posOffset>
            </wp:positionV>
            <wp:extent cx="1971675" cy="796290"/>
            <wp:effectExtent l="0" t="0" r="0" b="0"/>
            <wp:wrapSquare wrapText="bothSides"/>
            <wp:docPr id="9" name="Εικόνα 8">
              <a:extLst xmlns:a="http://schemas.openxmlformats.org/drawingml/2006/main">
                <a:ext uri="{FF2B5EF4-FFF2-40B4-BE49-F238E27FC236}">
                  <a16:creationId xmlns:a16="http://schemas.microsoft.com/office/drawing/2014/main" id="{AE1DC3AC-8847-4FA2-AB54-373CDDFD96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Εικόνα 8">
                      <a:extLst>
                        <a:ext uri="{FF2B5EF4-FFF2-40B4-BE49-F238E27FC236}">
                          <a16:creationId xmlns:a16="http://schemas.microsoft.com/office/drawing/2014/main" id="{AE1DC3AC-8847-4FA2-AB54-373CDDFD96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796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102D">
        <w:rPr>
          <w:noProof/>
        </w:rPr>
        <w:drawing>
          <wp:anchor distT="0" distB="0" distL="114300" distR="114300" simplePos="0" relativeHeight="251660288" behindDoc="0" locked="0" layoutInCell="1" allowOverlap="1" wp14:anchorId="39DF5DFF">
            <wp:simplePos x="0" y="0"/>
            <wp:positionH relativeFrom="column">
              <wp:posOffset>4075430</wp:posOffset>
            </wp:positionH>
            <wp:positionV relativeFrom="paragraph">
              <wp:posOffset>0</wp:posOffset>
            </wp:positionV>
            <wp:extent cx="2132965" cy="580390"/>
            <wp:effectExtent l="0" t="0" r="635" b="0"/>
            <wp:wrapSquare wrapText="bothSides"/>
            <wp:docPr id="1" name="Εικόνα 4">
              <a:extLst xmlns:a="http://schemas.openxmlformats.org/drawingml/2006/main">
                <a:ext uri="{FF2B5EF4-FFF2-40B4-BE49-F238E27FC236}">
                  <a16:creationId xmlns:a16="http://schemas.microsoft.com/office/drawing/2014/main" id="{04EB8187-0FD6-4B65-9B55-8A821FC08A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 4">
                      <a:extLst>
                        <a:ext uri="{FF2B5EF4-FFF2-40B4-BE49-F238E27FC236}">
                          <a16:creationId xmlns:a16="http://schemas.microsoft.com/office/drawing/2014/main" id="{04EB8187-0FD6-4B65-9B55-8A821FC08A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2965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102D" w:rsidRPr="00C956A4"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 wp14:anchorId="1B596A50">
            <wp:simplePos x="0" y="0"/>
            <wp:positionH relativeFrom="column">
              <wp:posOffset>1276350</wp:posOffset>
            </wp:positionH>
            <wp:positionV relativeFrom="paragraph">
              <wp:posOffset>0</wp:posOffset>
            </wp:positionV>
            <wp:extent cx="2495550" cy="1028065"/>
            <wp:effectExtent l="0" t="0" r="0" b="635"/>
            <wp:wrapSquare wrapText="bothSides"/>
            <wp:docPr id="5" name="Picture 32" descr="A picture containing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A294C55-4731-4D22-BFFD-39FFB3A047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32" descr="A picture containing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1A294C55-4731-4D22-BFFD-39FFB3A047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24"/>
                    <a:stretch/>
                  </pic:blipFill>
                  <pic:spPr>
                    <a:xfrm>
                      <a:off x="0" y="0"/>
                      <a:ext cx="2495550" cy="1028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41F8" w:rsidRDefault="00FD41F8" w:rsidP="00FD41F8">
      <w:pPr>
        <w:rPr>
          <w:b/>
          <w:i/>
          <w:sz w:val="24"/>
          <w:szCs w:val="24"/>
          <w:u w:val="single"/>
        </w:rPr>
      </w:pPr>
    </w:p>
    <w:p w:rsidR="00AC34B9" w:rsidRPr="00FF7137" w:rsidRDefault="00AC34B9" w:rsidP="009B102D">
      <w:pPr>
        <w:ind w:left="-284"/>
        <w:jc w:val="center"/>
        <w:rPr>
          <w:rFonts w:cstheme="minorHAnsi"/>
          <w:b/>
          <w:i/>
          <w:sz w:val="24"/>
          <w:szCs w:val="24"/>
          <w:u w:val="single"/>
        </w:rPr>
      </w:pPr>
      <w:r w:rsidRPr="008B4156">
        <w:rPr>
          <w:rFonts w:cstheme="minorHAnsi"/>
          <w:b/>
          <w:i/>
          <w:sz w:val="24"/>
          <w:szCs w:val="24"/>
          <w:u w:val="single"/>
        </w:rPr>
        <w:t>ΔΕΛΤΙΟ ΤΥΠΟΥ</w:t>
      </w:r>
    </w:p>
    <w:p w:rsidR="009B102D" w:rsidRDefault="00AC34B9" w:rsidP="00AE7227">
      <w:pPr>
        <w:tabs>
          <w:tab w:val="left" w:pos="-284"/>
        </w:tabs>
        <w:ind w:left="-284" w:right="-483"/>
        <w:jc w:val="both"/>
        <w:rPr>
          <w:rFonts w:cstheme="minorHAnsi"/>
          <w:b/>
          <w:sz w:val="24"/>
          <w:szCs w:val="24"/>
        </w:rPr>
      </w:pPr>
      <w:r w:rsidRPr="008B4156">
        <w:rPr>
          <w:rFonts w:cstheme="minorHAnsi"/>
          <w:b/>
          <w:sz w:val="24"/>
          <w:szCs w:val="24"/>
        </w:rPr>
        <w:t>Ολοκληρώθηκε</w:t>
      </w:r>
      <w:r w:rsidR="00D77708" w:rsidRPr="008B4156">
        <w:rPr>
          <w:rFonts w:cstheme="minorHAnsi"/>
          <w:b/>
          <w:sz w:val="24"/>
          <w:szCs w:val="24"/>
        </w:rPr>
        <w:t xml:space="preserve"> </w:t>
      </w:r>
      <w:r w:rsidRPr="008B4156">
        <w:rPr>
          <w:rFonts w:cstheme="minorHAnsi"/>
          <w:b/>
          <w:sz w:val="24"/>
          <w:szCs w:val="24"/>
        </w:rPr>
        <w:t xml:space="preserve">το έργο </w:t>
      </w:r>
      <w:r w:rsidRPr="008B4156">
        <w:rPr>
          <w:rFonts w:cstheme="minorHAnsi"/>
          <w:b/>
          <w:sz w:val="24"/>
          <w:szCs w:val="24"/>
          <w:lang w:val="en-US"/>
        </w:rPr>
        <w:t>Erasmus</w:t>
      </w:r>
      <w:r w:rsidRPr="008B4156">
        <w:rPr>
          <w:rFonts w:cstheme="minorHAnsi"/>
          <w:b/>
          <w:sz w:val="24"/>
          <w:szCs w:val="24"/>
        </w:rPr>
        <w:t xml:space="preserve"> της Π</w:t>
      </w:r>
      <w:r w:rsidR="003A2AF9" w:rsidRPr="008B4156">
        <w:rPr>
          <w:rFonts w:cstheme="minorHAnsi"/>
          <w:b/>
          <w:sz w:val="24"/>
          <w:szCs w:val="24"/>
        </w:rPr>
        <w:t>.</w:t>
      </w:r>
      <w:r w:rsidRPr="008B4156">
        <w:rPr>
          <w:rFonts w:cstheme="minorHAnsi"/>
          <w:b/>
          <w:sz w:val="24"/>
          <w:szCs w:val="24"/>
        </w:rPr>
        <w:t>Δ</w:t>
      </w:r>
      <w:r w:rsidR="003A2AF9" w:rsidRPr="008B4156">
        <w:rPr>
          <w:rFonts w:cstheme="minorHAnsi"/>
          <w:b/>
          <w:sz w:val="24"/>
          <w:szCs w:val="24"/>
        </w:rPr>
        <w:t>.</w:t>
      </w:r>
      <w:r w:rsidRPr="008B4156">
        <w:rPr>
          <w:rFonts w:cstheme="minorHAnsi"/>
          <w:b/>
          <w:sz w:val="24"/>
          <w:szCs w:val="24"/>
        </w:rPr>
        <w:t>Ε</w:t>
      </w:r>
      <w:r w:rsidR="003A2AF9" w:rsidRPr="008B4156">
        <w:rPr>
          <w:rFonts w:cstheme="minorHAnsi"/>
          <w:b/>
          <w:sz w:val="24"/>
          <w:szCs w:val="24"/>
        </w:rPr>
        <w:t>.</w:t>
      </w:r>
      <w:r w:rsidRPr="008B4156">
        <w:rPr>
          <w:rFonts w:cstheme="minorHAnsi"/>
          <w:b/>
          <w:sz w:val="24"/>
          <w:szCs w:val="24"/>
        </w:rPr>
        <w:t xml:space="preserve"> Ηπείρου με τίτλο: “Μεταβαίνοντας από την παραδοσιακή διδασκαλία σε καινοτόμες εκπαιδευτικές μεθόδους για ένα σχολείο χωρίς αποκλεισμούς”</w:t>
      </w:r>
      <w:r w:rsidR="00F9685B" w:rsidRPr="008B4156">
        <w:rPr>
          <w:rFonts w:cstheme="minorHAnsi"/>
          <w:b/>
          <w:sz w:val="24"/>
          <w:szCs w:val="24"/>
        </w:rPr>
        <w:t xml:space="preserve"> </w:t>
      </w:r>
      <w:r w:rsidR="003A2AF9" w:rsidRPr="008B4156">
        <w:rPr>
          <w:rFonts w:cstheme="minorHAnsi"/>
          <w:b/>
          <w:sz w:val="24"/>
          <w:szCs w:val="24"/>
        </w:rPr>
        <w:t>(2020-1-</w:t>
      </w:r>
      <w:r w:rsidR="003A2AF9" w:rsidRPr="008B4156">
        <w:rPr>
          <w:rFonts w:cstheme="minorHAnsi"/>
          <w:b/>
          <w:sz w:val="24"/>
          <w:szCs w:val="24"/>
          <w:lang w:val="en-US"/>
        </w:rPr>
        <w:t>EL</w:t>
      </w:r>
      <w:r w:rsidR="003A2AF9" w:rsidRPr="008B4156">
        <w:rPr>
          <w:rFonts w:cstheme="minorHAnsi"/>
          <w:b/>
          <w:sz w:val="24"/>
          <w:szCs w:val="24"/>
        </w:rPr>
        <w:t>01-</w:t>
      </w:r>
      <w:r w:rsidR="003A2AF9" w:rsidRPr="008B4156">
        <w:rPr>
          <w:rFonts w:cstheme="minorHAnsi"/>
          <w:b/>
          <w:sz w:val="24"/>
          <w:szCs w:val="24"/>
          <w:lang w:val="en-US"/>
        </w:rPr>
        <w:t>KA</w:t>
      </w:r>
      <w:r w:rsidR="003A2AF9" w:rsidRPr="008B4156">
        <w:rPr>
          <w:rFonts w:cstheme="minorHAnsi"/>
          <w:b/>
          <w:sz w:val="24"/>
          <w:szCs w:val="24"/>
        </w:rPr>
        <w:t xml:space="preserve">101-077952), </w:t>
      </w:r>
      <w:r w:rsidRPr="008B4156">
        <w:rPr>
          <w:rFonts w:cstheme="minorHAnsi"/>
          <w:b/>
          <w:sz w:val="24"/>
          <w:szCs w:val="24"/>
        </w:rPr>
        <w:t>στο</w:t>
      </w:r>
      <w:r w:rsidR="003A2AF9" w:rsidRPr="008B4156">
        <w:rPr>
          <w:rFonts w:cstheme="minorHAnsi"/>
          <w:b/>
          <w:sz w:val="24"/>
          <w:szCs w:val="24"/>
        </w:rPr>
        <w:t xml:space="preserve"> </w:t>
      </w:r>
      <w:r w:rsidRPr="008B4156">
        <w:rPr>
          <w:rFonts w:cstheme="minorHAnsi"/>
          <w:b/>
          <w:sz w:val="24"/>
          <w:szCs w:val="24"/>
        </w:rPr>
        <w:t>οποίο συμμετ</w:t>
      </w:r>
      <w:r w:rsidR="002E4D14" w:rsidRPr="008B4156">
        <w:rPr>
          <w:rFonts w:cstheme="minorHAnsi"/>
          <w:b/>
          <w:sz w:val="24"/>
          <w:szCs w:val="24"/>
        </w:rPr>
        <w:t>έ</w:t>
      </w:r>
      <w:r w:rsidRPr="008B4156">
        <w:rPr>
          <w:rFonts w:cstheme="minorHAnsi"/>
          <w:b/>
          <w:sz w:val="24"/>
          <w:szCs w:val="24"/>
        </w:rPr>
        <w:t>χ</w:t>
      </w:r>
      <w:r w:rsidR="0062120F" w:rsidRPr="008B4156">
        <w:rPr>
          <w:rFonts w:cstheme="minorHAnsi"/>
          <w:b/>
          <w:sz w:val="24"/>
          <w:szCs w:val="24"/>
        </w:rPr>
        <w:t>ου</w:t>
      </w:r>
      <w:r w:rsidRPr="008B4156">
        <w:rPr>
          <w:rFonts w:cstheme="minorHAnsi"/>
          <w:b/>
          <w:sz w:val="24"/>
          <w:szCs w:val="24"/>
        </w:rPr>
        <w:t>ν</w:t>
      </w:r>
      <w:r w:rsidR="00186811" w:rsidRPr="008B4156">
        <w:rPr>
          <w:rFonts w:cstheme="minorHAnsi"/>
          <w:b/>
          <w:sz w:val="24"/>
          <w:szCs w:val="24"/>
        </w:rPr>
        <w:t xml:space="preserve"> </w:t>
      </w:r>
      <w:r w:rsidRPr="008B4156">
        <w:rPr>
          <w:rFonts w:cstheme="minorHAnsi"/>
          <w:b/>
          <w:sz w:val="24"/>
          <w:szCs w:val="24"/>
        </w:rPr>
        <w:t>οκτώ Δημοτικά Σχολεία της Περιφέρειας Ηπείρου</w:t>
      </w:r>
      <w:r w:rsidR="00D77708" w:rsidRPr="008B4156">
        <w:rPr>
          <w:rFonts w:cstheme="minorHAnsi"/>
          <w:b/>
          <w:sz w:val="24"/>
          <w:szCs w:val="24"/>
        </w:rPr>
        <w:t>.</w:t>
      </w:r>
    </w:p>
    <w:p w:rsidR="00E9178D" w:rsidRPr="009B102D" w:rsidRDefault="00744F76" w:rsidP="009B102D">
      <w:pPr>
        <w:tabs>
          <w:tab w:val="left" w:pos="-284"/>
        </w:tabs>
        <w:ind w:left="-284" w:right="-483"/>
        <w:jc w:val="both"/>
        <w:rPr>
          <w:rFonts w:cstheme="minorHAnsi"/>
          <w:b/>
          <w:sz w:val="24"/>
          <w:szCs w:val="24"/>
        </w:rPr>
      </w:pPr>
      <w:r w:rsidRPr="009B102D">
        <w:rPr>
          <w:rFonts w:cstheme="minorHAnsi"/>
          <w:b/>
          <w:sz w:val="24"/>
          <w:szCs w:val="24"/>
        </w:rPr>
        <w:t xml:space="preserve">24 εκπαιδευτικοί από </w:t>
      </w:r>
      <w:r w:rsidR="00E54E5D" w:rsidRPr="009B102D">
        <w:rPr>
          <w:rFonts w:cstheme="minorHAnsi"/>
          <w:b/>
          <w:sz w:val="24"/>
          <w:szCs w:val="24"/>
        </w:rPr>
        <w:t xml:space="preserve">τις σχολικές μονάδες: </w:t>
      </w:r>
    </w:p>
    <w:tbl>
      <w:tblPr>
        <w:tblStyle w:val="a5"/>
        <w:tblW w:w="907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4536"/>
      </w:tblGrid>
      <w:tr w:rsidR="00E9178D" w:rsidTr="00AE7227">
        <w:trPr>
          <w:trHeight w:val="386"/>
        </w:trPr>
        <w:tc>
          <w:tcPr>
            <w:tcW w:w="4537" w:type="dxa"/>
          </w:tcPr>
          <w:p w:rsidR="00E9178D" w:rsidRPr="00466C71" w:rsidRDefault="00E9178D" w:rsidP="00425F95">
            <w:pPr>
              <w:pStyle w:val="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color w:val="2F5496" w:themeColor="accent1" w:themeShade="BF"/>
              </w:rPr>
            </w:pP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>10</w:t>
            </w: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  <w:vertAlign w:val="superscript"/>
              </w:rPr>
              <w:t>ο</w:t>
            </w: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 xml:space="preserve"> Δημοτικό Σχολείο Ιωαννίνων</w:t>
            </w:r>
          </w:p>
        </w:tc>
        <w:tc>
          <w:tcPr>
            <w:tcW w:w="4536" w:type="dxa"/>
          </w:tcPr>
          <w:p w:rsidR="00E9178D" w:rsidRPr="00466C71" w:rsidRDefault="00E9178D" w:rsidP="00425F95">
            <w:pPr>
              <w:pStyle w:val="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color w:val="2F5496" w:themeColor="accent1" w:themeShade="BF"/>
              </w:rPr>
            </w:pP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>Δημοτικό Σχολείο Χαλκιάδων Άρτας</w:t>
            </w:r>
          </w:p>
        </w:tc>
      </w:tr>
      <w:tr w:rsidR="00E9178D" w:rsidTr="00AE7227">
        <w:trPr>
          <w:trHeight w:val="420"/>
        </w:trPr>
        <w:tc>
          <w:tcPr>
            <w:tcW w:w="4537" w:type="dxa"/>
          </w:tcPr>
          <w:p w:rsidR="00E9178D" w:rsidRPr="00466C71" w:rsidRDefault="00E9178D" w:rsidP="00425F95">
            <w:pPr>
              <w:pStyle w:val="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color w:val="2F5496" w:themeColor="accent1" w:themeShade="BF"/>
              </w:rPr>
            </w:pP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 xml:space="preserve">Δημοτικό Σχολείο </w:t>
            </w:r>
            <w:proofErr w:type="spellStart"/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>Καλπακίου</w:t>
            </w:r>
            <w:proofErr w:type="spellEnd"/>
          </w:p>
        </w:tc>
        <w:tc>
          <w:tcPr>
            <w:tcW w:w="4536" w:type="dxa"/>
          </w:tcPr>
          <w:p w:rsidR="00E9178D" w:rsidRPr="00466C71" w:rsidRDefault="00E9178D" w:rsidP="00425F95">
            <w:pPr>
              <w:pStyle w:val="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color w:val="2F5496" w:themeColor="accent1" w:themeShade="BF"/>
              </w:rPr>
            </w:pP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 xml:space="preserve">Δημοτικό Σχολείο </w:t>
            </w:r>
            <w:proofErr w:type="spellStart"/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>Κιρκιζατών</w:t>
            </w:r>
            <w:proofErr w:type="spellEnd"/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 xml:space="preserve"> Άρτας</w:t>
            </w:r>
          </w:p>
        </w:tc>
      </w:tr>
      <w:tr w:rsidR="00E9178D" w:rsidTr="00AE7227">
        <w:trPr>
          <w:trHeight w:val="412"/>
        </w:trPr>
        <w:tc>
          <w:tcPr>
            <w:tcW w:w="4537" w:type="dxa"/>
          </w:tcPr>
          <w:p w:rsidR="00E9178D" w:rsidRPr="00466C71" w:rsidRDefault="00E9178D" w:rsidP="00425F95">
            <w:pPr>
              <w:pStyle w:val="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color w:val="2F5496" w:themeColor="accent1" w:themeShade="BF"/>
              </w:rPr>
            </w:pP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>21</w:t>
            </w: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  <w:vertAlign w:val="superscript"/>
              </w:rPr>
              <w:t>ο</w:t>
            </w: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 xml:space="preserve"> Δημοτικό Σχολείο Ιωαννίνων</w:t>
            </w:r>
          </w:p>
        </w:tc>
        <w:tc>
          <w:tcPr>
            <w:tcW w:w="4536" w:type="dxa"/>
          </w:tcPr>
          <w:p w:rsidR="00E9178D" w:rsidRPr="00466C71" w:rsidRDefault="00E9178D" w:rsidP="00425F95">
            <w:pPr>
              <w:pStyle w:val="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color w:val="2F5496" w:themeColor="accent1" w:themeShade="BF"/>
              </w:rPr>
            </w:pP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>1</w:t>
            </w: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  <w:vertAlign w:val="superscript"/>
              </w:rPr>
              <w:t>ο</w:t>
            </w: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 xml:space="preserve"> Δημοτικό Σχολείο </w:t>
            </w:r>
            <w:proofErr w:type="spellStart"/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>Φιλιππιάδας</w:t>
            </w:r>
            <w:proofErr w:type="spellEnd"/>
          </w:p>
        </w:tc>
      </w:tr>
      <w:tr w:rsidR="00E9178D" w:rsidTr="00AE7227">
        <w:trPr>
          <w:trHeight w:val="417"/>
        </w:trPr>
        <w:tc>
          <w:tcPr>
            <w:tcW w:w="4537" w:type="dxa"/>
          </w:tcPr>
          <w:p w:rsidR="00E9178D" w:rsidRPr="00466C71" w:rsidRDefault="00E9178D" w:rsidP="00425F95">
            <w:pPr>
              <w:pStyle w:val="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color w:val="2F5496" w:themeColor="accent1" w:themeShade="BF"/>
              </w:rPr>
            </w:pP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>Δημοτικό Σχολείο Αγίου Σπυρίδωνα Άρτας</w:t>
            </w:r>
          </w:p>
        </w:tc>
        <w:tc>
          <w:tcPr>
            <w:tcW w:w="4536" w:type="dxa"/>
          </w:tcPr>
          <w:p w:rsidR="00E9178D" w:rsidRPr="00466C71" w:rsidRDefault="00E9178D" w:rsidP="00425F95">
            <w:pPr>
              <w:pStyle w:val="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color w:val="2F5496" w:themeColor="accent1" w:themeShade="BF"/>
              </w:rPr>
            </w:pP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>3</w:t>
            </w: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  <w:vertAlign w:val="superscript"/>
              </w:rPr>
              <w:t>ο</w:t>
            </w:r>
            <w:r w:rsidRPr="00466C71">
              <w:rPr>
                <w:rFonts w:asciiTheme="minorHAnsi" w:hAnsiTheme="minorHAnsi" w:cstheme="minorHAnsi"/>
                <w:b/>
                <w:color w:val="2F5496" w:themeColor="accent1" w:themeShade="BF"/>
              </w:rPr>
              <w:t xml:space="preserve"> Δημοτικό Σχολείο Ηγουμενίτσας </w:t>
            </w:r>
          </w:p>
        </w:tc>
      </w:tr>
    </w:tbl>
    <w:p w:rsidR="00FA6CB0" w:rsidRPr="008B4156" w:rsidRDefault="00FA6CB0" w:rsidP="00425F95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</w:p>
    <w:p w:rsidR="00FA6CB0" w:rsidRPr="008B4156" w:rsidRDefault="00FA6CB0" w:rsidP="009B102D">
      <w:pPr>
        <w:pStyle w:val="Web"/>
        <w:spacing w:before="0" w:beforeAutospacing="0" w:after="0" w:afterAutospacing="0"/>
        <w:ind w:left="-284"/>
        <w:jc w:val="both"/>
        <w:rPr>
          <w:rFonts w:asciiTheme="minorHAnsi" w:hAnsiTheme="minorHAnsi" w:cstheme="minorHAnsi"/>
          <w:b/>
        </w:rPr>
      </w:pPr>
      <w:r w:rsidRPr="008B4156">
        <w:rPr>
          <w:rFonts w:asciiTheme="minorHAnsi" w:hAnsiTheme="minorHAnsi" w:cstheme="minorHAnsi"/>
          <w:b/>
        </w:rPr>
        <w:t>και η επιστημονικ</w:t>
      </w:r>
      <w:r w:rsidR="001A48E7">
        <w:rPr>
          <w:rFonts w:asciiTheme="minorHAnsi" w:hAnsiTheme="minorHAnsi" w:cstheme="minorHAnsi"/>
          <w:b/>
        </w:rPr>
        <w:t>ά</w:t>
      </w:r>
      <w:r w:rsidRPr="008B4156">
        <w:rPr>
          <w:rFonts w:asciiTheme="minorHAnsi" w:hAnsiTheme="minorHAnsi" w:cstheme="minorHAnsi"/>
          <w:b/>
        </w:rPr>
        <w:t xml:space="preserve"> υπεύθυνη του σχεδίου </w:t>
      </w:r>
      <w:r w:rsidR="003A2AF9" w:rsidRPr="008B4156">
        <w:rPr>
          <w:rFonts w:asciiTheme="minorHAnsi" w:hAnsiTheme="minorHAnsi" w:cstheme="minorHAnsi"/>
          <w:b/>
        </w:rPr>
        <w:t xml:space="preserve">κ. </w:t>
      </w:r>
      <w:r w:rsidRPr="008B4156">
        <w:rPr>
          <w:rFonts w:asciiTheme="minorHAnsi" w:hAnsiTheme="minorHAnsi" w:cstheme="minorHAnsi"/>
          <w:b/>
        </w:rPr>
        <w:t>Κλεοπάτρα Βασιλείου</w:t>
      </w:r>
      <w:r w:rsidR="003A2AF9" w:rsidRPr="008B4156">
        <w:rPr>
          <w:rFonts w:asciiTheme="minorHAnsi" w:hAnsiTheme="minorHAnsi" w:cstheme="minorHAnsi"/>
          <w:b/>
        </w:rPr>
        <w:t>,</w:t>
      </w:r>
      <w:r w:rsidRPr="008B4156">
        <w:rPr>
          <w:rFonts w:asciiTheme="minorHAnsi" w:hAnsiTheme="minorHAnsi" w:cstheme="minorHAnsi"/>
          <w:b/>
        </w:rPr>
        <w:t xml:space="preserve"> </w:t>
      </w:r>
      <w:r w:rsidR="00975427" w:rsidRPr="008B4156">
        <w:rPr>
          <w:rFonts w:asciiTheme="minorHAnsi" w:hAnsiTheme="minorHAnsi" w:cstheme="minorHAnsi"/>
          <w:b/>
        </w:rPr>
        <w:t>Διευθύντρια της ΔΙ.Π.Ε. Άρτας</w:t>
      </w:r>
      <w:r w:rsidR="003A2AF9" w:rsidRPr="008B4156">
        <w:rPr>
          <w:rFonts w:asciiTheme="minorHAnsi" w:hAnsiTheme="minorHAnsi" w:cstheme="minorHAnsi"/>
          <w:b/>
        </w:rPr>
        <w:t>,</w:t>
      </w:r>
      <w:r w:rsidR="00975427" w:rsidRPr="008B4156">
        <w:rPr>
          <w:rFonts w:asciiTheme="minorHAnsi" w:hAnsiTheme="minorHAnsi" w:cstheme="minorHAnsi"/>
          <w:b/>
        </w:rPr>
        <w:t xml:space="preserve"> </w:t>
      </w:r>
      <w:r w:rsidRPr="008B4156">
        <w:rPr>
          <w:rFonts w:asciiTheme="minorHAnsi" w:hAnsiTheme="minorHAnsi" w:cstheme="minorHAnsi"/>
          <w:b/>
        </w:rPr>
        <w:t>παρακολούθησαν τρεις δραστηριότητες επιμόρφωσης</w:t>
      </w:r>
      <w:r w:rsidR="00D04925" w:rsidRPr="008B4156">
        <w:rPr>
          <w:rFonts w:asciiTheme="minorHAnsi" w:hAnsiTheme="minorHAnsi" w:cstheme="minorHAnsi"/>
          <w:b/>
        </w:rPr>
        <w:t>:</w:t>
      </w:r>
      <w:r w:rsidRPr="008B4156">
        <w:rPr>
          <w:rFonts w:asciiTheme="minorHAnsi" w:hAnsiTheme="minorHAnsi" w:cstheme="minorHAnsi"/>
          <w:b/>
        </w:rPr>
        <w:t xml:space="preserve"> </w:t>
      </w:r>
    </w:p>
    <w:p w:rsidR="0062120F" w:rsidRPr="008B4156" w:rsidRDefault="0062120F" w:rsidP="00425F95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</w:p>
    <w:p w:rsidR="0010118B" w:rsidRPr="008B4156" w:rsidRDefault="00FA6CB0" w:rsidP="007E5339">
      <w:pPr>
        <w:pStyle w:val="Web"/>
        <w:numPr>
          <w:ilvl w:val="0"/>
          <w:numId w:val="1"/>
        </w:numPr>
        <w:spacing w:before="0" w:beforeAutospacing="0" w:after="0" w:afterAutospacing="0"/>
        <w:ind w:left="425"/>
        <w:jc w:val="both"/>
        <w:rPr>
          <w:rFonts w:asciiTheme="minorHAnsi" w:hAnsiTheme="minorHAnsi" w:cstheme="minorHAnsi"/>
          <w:b/>
          <w:lang w:val="en-US"/>
        </w:rPr>
      </w:pPr>
      <w:r w:rsidRPr="008B4156">
        <w:rPr>
          <w:rFonts w:asciiTheme="minorHAnsi" w:hAnsiTheme="minorHAnsi" w:cstheme="minorHAnsi"/>
          <w:b/>
          <w:lang w:val="en-US"/>
        </w:rPr>
        <w:t xml:space="preserve">“Developing Emotional </w:t>
      </w:r>
      <w:r w:rsidR="00442980" w:rsidRPr="008B4156">
        <w:rPr>
          <w:rFonts w:asciiTheme="minorHAnsi" w:hAnsiTheme="minorHAnsi" w:cstheme="minorHAnsi"/>
          <w:b/>
          <w:lang w:val="en-US"/>
        </w:rPr>
        <w:t>Intelligence</w:t>
      </w:r>
      <w:r w:rsidRPr="008B4156">
        <w:rPr>
          <w:rFonts w:asciiTheme="minorHAnsi" w:hAnsiTheme="minorHAnsi" w:cstheme="minorHAnsi"/>
          <w:b/>
          <w:lang w:val="en-US"/>
        </w:rPr>
        <w:t>”</w:t>
      </w:r>
      <w:r w:rsidR="00B2539F" w:rsidRPr="008B4156">
        <w:rPr>
          <w:rFonts w:asciiTheme="minorHAnsi" w:hAnsiTheme="minorHAnsi" w:cstheme="minorHAnsi"/>
          <w:b/>
          <w:lang w:val="en-US"/>
        </w:rPr>
        <w:t xml:space="preserve">, </w:t>
      </w:r>
    </w:p>
    <w:p w:rsidR="00FA6CB0" w:rsidRPr="007E5339" w:rsidRDefault="0010118B" w:rsidP="007E5339">
      <w:pPr>
        <w:pStyle w:val="Web"/>
        <w:spacing w:before="0" w:beforeAutospacing="0" w:after="0" w:afterAutospacing="0"/>
        <w:ind w:left="425"/>
        <w:jc w:val="both"/>
        <w:rPr>
          <w:rFonts w:asciiTheme="minorHAnsi" w:eastAsiaTheme="minorEastAsia" w:hAnsiTheme="minorHAnsi" w:cstheme="minorHAnsi"/>
          <w:b/>
          <w:color w:val="000000" w:themeColor="text1"/>
          <w:kern w:val="24"/>
        </w:rPr>
      </w:pPr>
      <w:r w:rsidRPr="007E5339">
        <w:rPr>
          <w:rFonts w:asciiTheme="minorHAnsi" w:hAnsiTheme="minorHAnsi" w:cstheme="minorHAnsi"/>
          <w:b/>
        </w:rPr>
        <w:t xml:space="preserve">  </w:t>
      </w:r>
      <w:r w:rsidR="00B2539F" w:rsidRPr="008B4156">
        <w:rPr>
          <w:rFonts w:asciiTheme="minorHAnsi" w:hAnsiTheme="minorHAnsi" w:cstheme="minorHAnsi"/>
          <w:b/>
          <w:lang w:val="en-US"/>
        </w:rPr>
        <w:t>Ljubljana</w:t>
      </w:r>
      <w:r w:rsidR="00B2539F" w:rsidRPr="007E5339">
        <w:rPr>
          <w:rFonts w:asciiTheme="minorHAnsi" w:hAnsiTheme="minorHAnsi" w:cstheme="minorHAnsi"/>
          <w:b/>
        </w:rPr>
        <w:t>-</w:t>
      </w:r>
      <w:r w:rsidR="00B2539F" w:rsidRPr="008B4156">
        <w:rPr>
          <w:rFonts w:asciiTheme="minorHAnsi" w:hAnsiTheme="minorHAnsi" w:cstheme="minorHAnsi"/>
          <w:b/>
          <w:lang w:val="en-US"/>
        </w:rPr>
        <w:t>Slovenia</w:t>
      </w:r>
      <w:r w:rsidR="00B2539F" w:rsidRPr="007E5339">
        <w:rPr>
          <w:rFonts w:asciiTheme="minorHAnsi" w:hAnsiTheme="minorHAnsi" w:cstheme="minorHAnsi"/>
          <w:b/>
        </w:rPr>
        <w:t xml:space="preserve">, </w:t>
      </w:r>
      <w:r w:rsidR="00B2539F" w:rsidRPr="007E5339">
        <w:rPr>
          <w:rFonts w:asciiTheme="minorHAnsi" w:eastAsiaTheme="minorEastAsia" w:hAnsiTheme="minorHAnsi" w:cstheme="minorHAnsi"/>
          <w:b/>
          <w:color w:val="000000" w:themeColor="text1"/>
          <w:kern w:val="24"/>
        </w:rPr>
        <w:t>8/8-14/8/2021</w:t>
      </w:r>
      <w:bookmarkStart w:id="0" w:name="_GoBack"/>
      <w:bookmarkEnd w:id="0"/>
    </w:p>
    <w:p w:rsidR="007E5339" w:rsidRPr="009B102D" w:rsidRDefault="007C5924" w:rsidP="009B102D">
      <w:pPr>
        <w:spacing w:after="0" w:line="240" w:lineRule="auto"/>
        <w:ind w:left="567" w:hanging="567"/>
        <w:rPr>
          <w:rFonts w:eastAsia="Times New Roman" w:cstheme="minorHAnsi"/>
          <w:color w:val="000000" w:themeColor="text1"/>
          <w:sz w:val="24"/>
          <w:szCs w:val="24"/>
          <w:lang w:eastAsia="el-GR"/>
        </w:rPr>
      </w:pPr>
      <w:r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  <w:lang w:eastAsia="el-GR"/>
        </w:rPr>
        <w:t xml:space="preserve">         </w:t>
      </w:r>
      <w:r w:rsidR="007E5339" w:rsidRPr="007E5339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  <w:lang w:eastAsia="el-GR"/>
        </w:rPr>
        <w:t>Αξιοποίηση τεχνικών που οδηγούν στην καλλιέργεια της ενσυναίσθησης κ</w:t>
      </w:r>
      <w:r w:rsidR="00B42623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  <w:lang w:eastAsia="el-GR"/>
        </w:rPr>
        <w:t xml:space="preserve">αι </w:t>
      </w:r>
      <w:r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  <w:lang w:eastAsia="el-GR"/>
        </w:rPr>
        <w:t xml:space="preserve">στη </w:t>
      </w:r>
      <w:r w:rsidR="007E5339" w:rsidRPr="007E5339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  <w:lang w:eastAsia="el-GR"/>
        </w:rPr>
        <w:t xml:space="preserve">συναισθηματική </w:t>
      </w:r>
      <w:r w:rsidR="007E5339" w:rsidRPr="007E5339">
        <w:rPr>
          <w:rFonts w:cstheme="minorHAnsi"/>
          <w:b/>
          <w:bCs/>
          <w:color w:val="000000" w:themeColor="text1"/>
          <w:kern w:val="24"/>
          <w:sz w:val="24"/>
          <w:szCs w:val="24"/>
        </w:rPr>
        <w:t>ενδυνάμωση μαθητών και εκπαιδευτικών.</w:t>
      </w:r>
    </w:p>
    <w:p w:rsidR="0010118B" w:rsidRPr="008B4156" w:rsidRDefault="00C537C5" w:rsidP="0010118B">
      <w:pPr>
        <w:pStyle w:val="Web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Fonts w:asciiTheme="minorHAnsi" w:hAnsiTheme="minorHAnsi" w:cstheme="minorHAnsi"/>
          <w:b/>
          <w:lang w:val="en-US"/>
        </w:rPr>
      </w:pPr>
      <w:r w:rsidRPr="008B4156">
        <w:rPr>
          <w:rFonts w:asciiTheme="minorHAnsi" w:hAnsiTheme="minorHAnsi" w:cstheme="minorHAnsi"/>
          <w:b/>
          <w:bCs/>
          <w:lang w:val="en-US"/>
        </w:rPr>
        <w:t>“Adjusting migrant and refugee children to European primary school”</w:t>
      </w:r>
      <w:r w:rsidR="00B2539F" w:rsidRPr="008B4156">
        <w:rPr>
          <w:rFonts w:asciiTheme="minorHAnsi" w:hAnsiTheme="minorHAnsi" w:cstheme="minorHAnsi"/>
          <w:b/>
          <w:bCs/>
          <w:lang w:val="en-US"/>
        </w:rPr>
        <w:t xml:space="preserve"> </w:t>
      </w:r>
    </w:p>
    <w:p w:rsidR="00B42623" w:rsidRDefault="0010118B" w:rsidP="0010118B">
      <w:pPr>
        <w:pStyle w:val="Web"/>
        <w:spacing w:before="0" w:beforeAutospacing="0" w:after="0" w:afterAutospacing="0"/>
        <w:ind w:left="66"/>
        <w:jc w:val="both"/>
        <w:rPr>
          <w:rFonts w:asciiTheme="minorHAnsi" w:eastAsiaTheme="minorEastAsia" w:hAnsiTheme="minorHAnsi" w:cstheme="minorHAnsi"/>
          <w:b/>
          <w:color w:val="000000" w:themeColor="text1"/>
          <w:kern w:val="24"/>
        </w:rPr>
      </w:pPr>
      <w:r w:rsidRPr="008B4156">
        <w:rPr>
          <w:rFonts w:asciiTheme="minorHAnsi" w:hAnsiTheme="minorHAnsi" w:cstheme="minorHAnsi"/>
          <w:b/>
          <w:bCs/>
          <w:lang w:val="en-US"/>
        </w:rPr>
        <w:t xml:space="preserve">        </w:t>
      </w:r>
      <w:bookmarkStart w:id="1" w:name="_Hlk120182499"/>
      <w:r w:rsidR="00B2539F" w:rsidRPr="008B4156">
        <w:rPr>
          <w:rFonts w:asciiTheme="minorHAnsi" w:hAnsiTheme="minorHAnsi" w:cstheme="minorHAnsi"/>
          <w:b/>
          <w:bCs/>
          <w:lang w:val="en-US"/>
        </w:rPr>
        <w:t>Foligno</w:t>
      </w:r>
      <w:r w:rsidR="00B2539F" w:rsidRPr="004062FE">
        <w:rPr>
          <w:rFonts w:asciiTheme="minorHAnsi" w:hAnsiTheme="minorHAnsi" w:cstheme="minorHAnsi"/>
          <w:b/>
          <w:bCs/>
        </w:rPr>
        <w:t>-</w:t>
      </w:r>
      <w:r w:rsidR="00B2539F" w:rsidRPr="008B4156">
        <w:rPr>
          <w:rFonts w:asciiTheme="minorHAnsi" w:hAnsiTheme="minorHAnsi" w:cstheme="minorHAnsi"/>
          <w:b/>
          <w:bCs/>
          <w:lang w:val="en-US"/>
        </w:rPr>
        <w:t>Italy</w:t>
      </w:r>
      <w:bookmarkEnd w:id="1"/>
      <w:r w:rsidRPr="004062FE">
        <w:rPr>
          <w:rFonts w:asciiTheme="minorHAnsi" w:hAnsiTheme="minorHAnsi" w:cstheme="minorHAnsi"/>
          <w:b/>
          <w:bCs/>
        </w:rPr>
        <w:t xml:space="preserve">, </w:t>
      </w:r>
      <w:r w:rsidRPr="008B4156">
        <w:rPr>
          <w:rFonts w:asciiTheme="minorHAnsi" w:eastAsiaTheme="minorEastAsia" w:hAnsiTheme="minorHAnsi" w:cstheme="minorHAnsi"/>
          <w:b/>
          <w:color w:val="000000" w:themeColor="text1"/>
          <w:kern w:val="24"/>
        </w:rPr>
        <w:t>28/3-1/4/2022</w:t>
      </w:r>
    </w:p>
    <w:p w:rsidR="0010118B" w:rsidRPr="009B102D" w:rsidRDefault="00400F0B" w:rsidP="009B102D">
      <w:pPr>
        <w:pStyle w:val="Web"/>
        <w:spacing w:before="0" w:beforeAutospacing="0" w:after="0" w:afterAutospacing="0"/>
        <w:ind w:left="567" w:hanging="567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        </w:t>
      </w:r>
      <w:r w:rsidR="00B42623" w:rsidRPr="00B42623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 xml:space="preserve">Εδραίωση κλίματος συμπερίληψης και ομαλής ένταξης </w:t>
      </w:r>
      <w:r w:rsidR="00B42623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μ</w:t>
      </w:r>
      <w:r w:rsidR="00413CA3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ε</w:t>
      </w:r>
      <w:r w:rsidR="00B42623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 xml:space="preserve">ιονεκτούντων </w:t>
      </w:r>
      <w:r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 xml:space="preserve">          </w:t>
      </w:r>
      <w:r w:rsidR="00B42623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μαθητών στο σχολικό περιβάλλον</w:t>
      </w:r>
      <w:r w:rsidR="00605B91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.</w:t>
      </w:r>
      <w:r w:rsidR="0010118B" w:rsidRPr="00B42623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 </w:t>
      </w:r>
    </w:p>
    <w:p w:rsidR="00716B2B" w:rsidRPr="00716B2B" w:rsidRDefault="000813B9" w:rsidP="00716B2B">
      <w:pPr>
        <w:pStyle w:val="Web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Fonts w:asciiTheme="minorHAnsi" w:hAnsiTheme="minorHAnsi" w:cstheme="minorHAnsi"/>
          <w:b/>
          <w:lang w:val="en-US"/>
        </w:rPr>
      </w:pPr>
      <w:r w:rsidRPr="008B4156">
        <w:rPr>
          <w:rFonts w:asciiTheme="minorHAnsi" w:eastAsiaTheme="minorEastAsia" w:hAnsiTheme="minorHAnsi" w:cstheme="minorHAnsi"/>
          <w:kern w:val="24"/>
          <w:lang w:val="en-US"/>
        </w:rPr>
        <w:t>“</w:t>
      </w:r>
      <w:r w:rsidRPr="008B4156">
        <w:rPr>
          <w:rFonts w:asciiTheme="minorHAnsi" w:eastAsiaTheme="minorEastAsia" w:hAnsiTheme="minorHAnsi" w:cstheme="minorHAnsi"/>
          <w:b/>
          <w:bCs/>
          <w:kern w:val="24"/>
          <w:lang w:val="en-US"/>
        </w:rPr>
        <w:t>Role-games and Interactive Visual Novels in Education”</w:t>
      </w:r>
      <w:r w:rsidR="00AA43EB" w:rsidRPr="008B4156">
        <w:rPr>
          <w:rFonts w:asciiTheme="minorHAnsi" w:eastAsiaTheme="minorEastAsia" w:hAnsiTheme="minorHAnsi" w:cstheme="minorHAnsi"/>
          <w:b/>
          <w:bCs/>
          <w:kern w:val="24"/>
          <w:lang w:val="en-US"/>
        </w:rPr>
        <w:t>.</w:t>
      </w:r>
    </w:p>
    <w:p w:rsidR="00D73CBF" w:rsidRDefault="0010118B" w:rsidP="00716B2B">
      <w:pPr>
        <w:pStyle w:val="Web"/>
        <w:spacing w:before="0" w:beforeAutospacing="0" w:after="0" w:afterAutospacing="0"/>
        <w:jc w:val="both"/>
        <w:rPr>
          <w:rFonts w:asciiTheme="minorHAnsi" w:eastAsiaTheme="minorEastAsia" w:hAnsiTheme="minorHAnsi" w:cstheme="minorHAnsi"/>
          <w:color w:val="000000" w:themeColor="text1"/>
          <w:kern w:val="24"/>
        </w:rPr>
      </w:pPr>
      <w:r w:rsidRPr="004062FE">
        <w:rPr>
          <w:rFonts w:asciiTheme="minorHAnsi" w:hAnsiTheme="minorHAnsi" w:cstheme="minorHAnsi"/>
          <w:b/>
          <w:bCs/>
          <w:lang w:val="en-US"/>
        </w:rPr>
        <w:t xml:space="preserve">          </w:t>
      </w:r>
      <w:r w:rsidRPr="008B4156">
        <w:rPr>
          <w:rFonts w:asciiTheme="minorHAnsi" w:hAnsiTheme="minorHAnsi" w:cstheme="minorHAnsi"/>
          <w:b/>
          <w:bCs/>
          <w:lang w:val="en-US"/>
        </w:rPr>
        <w:t>Foligno</w:t>
      </w:r>
      <w:r w:rsidRPr="004062FE">
        <w:rPr>
          <w:rFonts w:asciiTheme="minorHAnsi" w:hAnsiTheme="minorHAnsi" w:cstheme="minorHAnsi"/>
          <w:b/>
          <w:bCs/>
        </w:rPr>
        <w:t>-</w:t>
      </w:r>
      <w:r w:rsidRPr="008B4156">
        <w:rPr>
          <w:rFonts w:asciiTheme="minorHAnsi" w:hAnsiTheme="minorHAnsi" w:cstheme="minorHAnsi"/>
          <w:b/>
          <w:bCs/>
          <w:lang w:val="en-US"/>
        </w:rPr>
        <w:t>Italy</w:t>
      </w:r>
      <w:r w:rsidRPr="004062FE">
        <w:rPr>
          <w:rFonts w:asciiTheme="minorHAnsi" w:hAnsiTheme="minorHAnsi" w:cstheme="minorHAnsi"/>
          <w:bCs/>
        </w:rPr>
        <w:t xml:space="preserve">, </w:t>
      </w:r>
      <w:r w:rsidRPr="008B4156">
        <w:rPr>
          <w:rFonts w:asciiTheme="minorHAnsi" w:eastAsiaTheme="minorEastAsia" w:hAnsiTheme="minorHAnsi" w:cstheme="minorHAnsi"/>
          <w:b/>
          <w:color w:val="000000" w:themeColor="text1"/>
          <w:kern w:val="24"/>
        </w:rPr>
        <w:t>23/5-27/5/2022</w:t>
      </w:r>
      <w:r w:rsidRPr="008B4156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 </w:t>
      </w:r>
    </w:p>
    <w:p w:rsidR="00716B2B" w:rsidRPr="00716B2B" w:rsidRDefault="00716B2B" w:rsidP="00716B2B">
      <w:pPr>
        <w:pStyle w:val="Web"/>
        <w:spacing w:before="0" w:beforeAutospacing="0" w:after="0" w:afterAutospacing="0"/>
        <w:ind w:left="567" w:hanging="567"/>
        <w:rPr>
          <w:rFonts w:asciiTheme="minorHAnsi" w:hAnsiTheme="minorHAnsi" w:cstheme="minorHAnsi"/>
          <w:b/>
        </w:rPr>
      </w:pPr>
      <w:r>
        <w:rPr>
          <w:rFonts w:asciiTheme="minorHAnsi" w:eastAsiaTheme="minorEastAsia" w:hAnsiTheme="minorHAnsi" w:cstheme="minorHAnsi"/>
          <w:b/>
          <w:bCs/>
          <w:kern w:val="24"/>
        </w:rPr>
        <w:t xml:space="preserve">          </w:t>
      </w:r>
      <w:r w:rsidRPr="00716B2B">
        <w:rPr>
          <w:rFonts w:asciiTheme="minorHAnsi" w:eastAsiaTheme="minorEastAsia" w:hAnsiTheme="minorHAnsi" w:cstheme="minorHAnsi"/>
          <w:b/>
          <w:bCs/>
          <w:kern w:val="24"/>
        </w:rPr>
        <w:t>Κατανόηση της έννοιας της παιχνιδοποίησης και προσέγγιση εργαλείων για</w:t>
      </w:r>
    </w:p>
    <w:p w:rsidR="00716B2B" w:rsidRPr="00716B2B" w:rsidRDefault="00716B2B" w:rsidP="00716B2B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716B2B">
        <w:rPr>
          <w:rFonts w:asciiTheme="minorHAnsi" w:eastAsiaTheme="minorEastAsia" w:hAnsiTheme="minorHAnsi" w:cstheme="minorHAnsi"/>
          <w:b/>
          <w:bCs/>
          <w:kern w:val="24"/>
        </w:rPr>
        <w:t xml:space="preserve">     </w:t>
      </w:r>
      <w:r>
        <w:rPr>
          <w:rFonts w:asciiTheme="minorHAnsi" w:eastAsiaTheme="minorEastAsia" w:hAnsiTheme="minorHAnsi" w:cstheme="minorHAnsi"/>
          <w:b/>
          <w:bCs/>
          <w:kern w:val="24"/>
        </w:rPr>
        <w:t xml:space="preserve">      </w:t>
      </w:r>
      <w:r w:rsidRPr="00716B2B">
        <w:rPr>
          <w:rFonts w:asciiTheme="minorHAnsi" w:eastAsiaTheme="minorEastAsia" w:hAnsiTheme="minorHAnsi" w:cstheme="minorHAnsi"/>
          <w:b/>
          <w:bCs/>
          <w:kern w:val="24"/>
        </w:rPr>
        <w:t>τη δημιουργία</w:t>
      </w:r>
      <w:r w:rsidRPr="00716B2B">
        <w:rPr>
          <w:rFonts w:asciiTheme="minorHAnsi" w:eastAsiaTheme="minorEastAsia" w:hAnsiTheme="minorHAnsi" w:cstheme="minorHAnsi"/>
          <w:b/>
          <w:kern w:val="24"/>
        </w:rPr>
        <w:t xml:space="preserve"> </w:t>
      </w:r>
      <w:r w:rsidRPr="00716B2B">
        <w:rPr>
          <w:rFonts w:asciiTheme="minorHAnsi" w:eastAsiaTheme="minorEastAsia" w:hAnsiTheme="minorHAnsi" w:cstheme="minorHAnsi"/>
          <w:b/>
          <w:bCs/>
          <w:kern w:val="24"/>
        </w:rPr>
        <w:t>ψηφιακών εκπαιδευτικών παιχνιδιών</w:t>
      </w:r>
      <w:r w:rsidR="00605B91">
        <w:rPr>
          <w:rFonts w:asciiTheme="minorHAnsi" w:eastAsiaTheme="minorEastAsia" w:hAnsiTheme="minorHAnsi" w:cstheme="minorHAnsi"/>
          <w:b/>
          <w:bCs/>
          <w:kern w:val="24"/>
        </w:rPr>
        <w:t>.</w:t>
      </w:r>
    </w:p>
    <w:p w:rsidR="0010118B" w:rsidRPr="00716B2B" w:rsidRDefault="0010118B" w:rsidP="00425F95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</w:p>
    <w:p w:rsidR="009356D3" w:rsidRDefault="00D73CBF" w:rsidP="009B102D">
      <w:pPr>
        <w:pStyle w:val="Web"/>
        <w:spacing w:before="0" w:beforeAutospacing="0" w:after="0" w:afterAutospacing="0"/>
        <w:ind w:left="-284"/>
        <w:jc w:val="both"/>
        <w:rPr>
          <w:rFonts w:asciiTheme="minorHAnsi" w:hAnsiTheme="minorHAnsi" w:cstheme="minorHAnsi"/>
          <w:b/>
        </w:rPr>
      </w:pPr>
      <w:r w:rsidRPr="008B4156">
        <w:rPr>
          <w:rFonts w:asciiTheme="minorHAnsi" w:hAnsiTheme="minorHAnsi" w:cstheme="minorHAnsi"/>
          <w:b/>
        </w:rPr>
        <w:t>Στοχεύοντας στη</w:t>
      </w:r>
      <w:r w:rsidR="00453CDD" w:rsidRPr="008B4156">
        <w:rPr>
          <w:rFonts w:asciiTheme="minorHAnsi" w:hAnsiTheme="minorHAnsi" w:cstheme="minorHAnsi"/>
          <w:b/>
        </w:rPr>
        <w:t xml:space="preserve"> διάδοση </w:t>
      </w:r>
      <w:r w:rsidRPr="008B4156">
        <w:rPr>
          <w:rFonts w:asciiTheme="minorHAnsi" w:hAnsiTheme="minorHAnsi" w:cstheme="minorHAnsi"/>
          <w:b/>
        </w:rPr>
        <w:t xml:space="preserve">των μαθησιακών αποτελεσμάτων των τριών σεμιναρίων </w:t>
      </w:r>
      <w:r w:rsidR="000616CE" w:rsidRPr="008B4156">
        <w:rPr>
          <w:rFonts w:asciiTheme="minorHAnsi" w:hAnsiTheme="minorHAnsi" w:cstheme="minorHAnsi"/>
          <w:b/>
        </w:rPr>
        <w:t>σε</w:t>
      </w:r>
      <w:r w:rsidRPr="008B4156">
        <w:rPr>
          <w:rFonts w:asciiTheme="minorHAnsi" w:hAnsiTheme="minorHAnsi" w:cstheme="minorHAnsi"/>
          <w:b/>
        </w:rPr>
        <w:t xml:space="preserve"> όσο το δυνατό </w:t>
      </w:r>
      <w:r w:rsidR="0062120F" w:rsidRPr="008B4156">
        <w:rPr>
          <w:rFonts w:asciiTheme="minorHAnsi" w:hAnsiTheme="minorHAnsi" w:cstheme="minorHAnsi"/>
          <w:b/>
        </w:rPr>
        <w:t xml:space="preserve">περισσότερους εκπαιδευτικούς, υλοποιήθηκαν τρεις ημερίδες </w:t>
      </w:r>
    </w:p>
    <w:p w:rsidR="00D73CBF" w:rsidRPr="008B4156" w:rsidRDefault="0062120F" w:rsidP="009B102D">
      <w:pPr>
        <w:pStyle w:val="Web"/>
        <w:spacing w:before="0" w:beforeAutospacing="0" w:after="0" w:afterAutospacing="0"/>
        <w:ind w:left="-284"/>
        <w:jc w:val="both"/>
        <w:rPr>
          <w:rFonts w:asciiTheme="minorHAnsi" w:hAnsiTheme="minorHAnsi" w:cstheme="minorHAnsi"/>
          <w:b/>
        </w:rPr>
      </w:pPr>
      <w:r w:rsidRPr="008B4156">
        <w:rPr>
          <w:rFonts w:asciiTheme="minorHAnsi" w:hAnsiTheme="minorHAnsi" w:cstheme="minorHAnsi"/>
          <w:b/>
        </w:rPr>
        <w:t>διάχυσης του έργου, στην Άρτα (5/11/2022)</w:t>
      </w:r>
      <w:r w:rsidR="00847197" w:rsidRPr="008B4156">
        <w:rPr>
          <w:rFonts w:asciiTheme="minorHAnsi" w:hAnsiTheme="minorHAnsi" w:cstheme="minorHAnsi"/>
          <w:b/>
        </w:rPr>
        <w:t>,</w:t>
      </w:r>
      <w:r w:rsidRPr="008B4156">
        <w:rPr>
          <w:rFonts w:asciiTheme="minorHAnsi" w:hAnsiTheme="minorHAnsi" w:cstheme="minorHAnsi"/>
          <w:b/>
        </w:rPr>
        <w:t xml:space="preserve"> στη </w:t>
      </w:r>
      <w:proofErr w:type="spellStart"/>
      <w:r w:rsidRPr="008B4156">
        <w:rPr>
          <w:rFonts w:asciiTheme="minorHAnsi" w:hAnsiTheme="minorHAnsi" w:cstheme="minorHAnsi"/>
          <w:b/>
        </w:rPr>
        <w:t>Φιλιππιάδα</w:t>
      </w:r>
      <w:proofErr w:type="spellEnd"/>
      <w:r w:rsidR="00847197" w:rsidRPr="008B4156">
        <w:rPr>
          <w:rFonts w:asciiTheme="minorHAnsi" w:hAnsiTheme="minorHAnsi" w:cstheme="minorHAnsi"/>
          <w:b/>
        </w:rPr>
        <w:t xml:space="preserve"> (12/11/2022) και στα Ιωάννινα (19/11/2022).</w:t>
      </w:r>
      <w:r w:rsidR="000C75AD" w:rsidRPr="008B4156">
        <w:rPr>
          <w:rFonts w:asciiTheme="minorHAnsi" w:hAnsiTheme="minorHAnsi" w:cstheme="minorHAnsi"/>
          <w:b/>
        </w:rPr>
        <w:t xml:space="preserve"> </w:t>
      </w:r>
    </w:p>
    <w:p w:rsidR="000C75AD" w:rsidRPr="008B4156" w:rsidRDefault="000616CE" w:rsidP="009B102D">
      <w:pPr>
        <w:pStyle w:val="Web"/>
        <w:spacing w:before="0" w:beforeAutospacing="0" w:after="0" w:afterAutospacing="0"/>
        <w:ind w:left="-284" w:right="-341"/>
        <w:jc w:val="both"/>
        <w:rPr>
          <w:rFonts w:asciiTheme="minorHAnsi" w:hAnsiTheme="minorHAnsi" w:cstheme="minorHAnsi"/>
          <w:b/>
        </w:rPr>
      </w:pPr>
      <w:r w:rsidRPr="008B4156">
        <w:rPr>
          <w:rFonts w:asciiTheme="minorHAnsi" w:hAnsiTheme="minorHAnsi" w:cstheme="minorHAnsi"/>
          <w:b/>
        </w:rPr>
        <w:t>Ε</w:t>
      </w:r>
      <w:r w:rsidR="0058156B" w:rsidRPr="008B4156">
        <w:rPr>
          <w:rFonts w:asciiTheme="minorHAnsi" w:hAnsiTheme="minorHAnsi" w:cstheme="minorHAnsi"/>
          <w:b/>
        </w:rPr>
        <w:t>κπαιδευτικοί από τα οκτώ συμμετέχοντα σχολεία</w:t>
      </w:r>
      <w:r w:rsidRPr="008B4156">
        <w:rPr>
          <w:rFonts w:asciiTheme="minorHAnsi" w:hAnsiTheme="minorHAnsi" w:cstheme="minorHAnsi"/>
          <w:b/>
        </w:rPr>
        <w:t xml:space="preserve"> </w:t>
      </w:r>
      <w:r w:rsidR="0058156B" w:rsidRPr="008B4156">
        <w:rPr>
          <w:rFonts w:asciiTheme="minorHAnsi" w:hAnsiTheme="minorHAnsi" w:cstheme="minorHAnsi"/>
          <w:b/>
        </w:rPr>
        <w:t xml:space="preserve">παρουσίασαν </w:t>
      </w:r>
      <w:r w:rsidR="00BB660C" w:rsidRPr="008B4156">
        <w:rPr>
          <w:rFonts w:asciiTheme="minorHAnsi" w:hAnsiTheme="minorHAnsi" w:cstheme="minorHAnsi"/>
          <w:b/>
        </w:rPr>
        <w:t>το θεωρητικό μέρος</w:t>
      </w:r>
      <w:r w:rsidRPr="008B4156">
        <w:rPr>
          <w:rFonts w:asciiTheme="minorHAnsi" w:hAnsiTheme="minorHAnsi" w:cstheme="minorHAnsi"/>
          <w:b/>
        </w:rPr>
        <w:t xml:space="preserve"> των τριών  μαθημάτων, κατέθεσαν την εμπειρία τους</w:t>
      </w:r>
      <w:r w:rsidR="00425F95" w:rsidRPr="008B4156">
        <w:rPr>
          <w:rFonts w:asciiTheme="minorHAnsi" w:hAnsiTheme="minorHAnsi" w:cstheme="minorHAnsi"/>
          <w:b/>
        </w:rPr>
        <w:t xml:space="preserve"> και</w:t>
      </w:r>
      <w:r w:rsidRPr="008B4156">
        <w:rPr>
          <w:rFonts w:asciiTheme="minorHAnsi" w:hAnsiTheme="minorHAnsi" w:cstheme="minorHAnsi"/>
          <w:b/>
        </w:rPr>
        <w:t xml:space="preserve"> ως πολλαπλασιαστές της αποκτηθείσας γνώσης, </w:t>
      </w:r>
      <w:r w:rsidR="00553661" w:rsidRPr="008B4156">
        <w:rPr>
          <w:rFonts w:asciiTheme="minorHAnsi" w:hAnsiTheme="minorHAnsi" w:cstheme="minorHAnsi"/>
          <w:b/>
        </w:rPr>
        <w:t xml:space="preserve">κατεύθυναν και υλοποίησαν βιωματικές παιγνιώδεις δραστηριότητες με συναδέλφους τους, </w:t>
      </w:r>
      <w:r w:rsidR="005F4FF4" w:rsidRPr="008B4156">
        <w:rPr>
          <w:rFonts w:asciiTheme="minorHAnsi" w:hAnsiTheme="minorHAnsi" w:cstheme="minorHAnsi"/>
          <w:b/>
        </w:rPr>
        <w:t>οι οποίοι</w:t>
      </w:r>
      <w:r w:rsidR="00553661" w:rsidRPr="008B4156">
        <w:rPr>
          <w:rFonts w:asciiTheme="minorHAnsi" w:hAnsiTheme="minorHAnsi" w:cstheme="minorHAnsi"/>
          <w:b/>
        </w:rPr>
        <w:t xml:space="preserve"> επέλεξαν να συμμετάσχουν στα εργαστήρια που ακολούθησαν τις  κεντρικές εισηγήσεις.</w:t>
      </w:r>
    </w:p>
    <w:p w:rsidR="00AA43EB" w:rsidRPr="008B4156" w:rsidRDefault="00AA43EB" w:rsidP="00425F95">
      <w:pPr>
        <w:pStyle w:val="Web"/>
        <w:spacing w:before="0" w:beforeAutospacing="0" w:after="0" w:afterAutospacing="0"/>
        <w:ind w:left="426" w:hanging="426"/>
        <w:jc w:val="both"/>
        <w:rPr>
          <w:rFonts w:asciiTheme="minorHAnsi" w:hAnsiTheme="minorHAnsi" w:cstheme="minorHAnsi"/>
          <w:b/>
        </w:rPr>
      </w:pPr>
    </w:p>
    <w:p w:rsidR="00D04925" w:rsidRPr="008B4156" w:rsidRDefault="00BA722E" w:rsidP="009B102D">
      <w:pPr>
        <w:pStyle w:val="Web"/>
        <w:spacing w:before="0" w:beforeAutospacing="0" w:after="0" w:afterAutospacing="0"/>
        <w:ind w:left="-284" w:right="-341"/>
        <w:jc w:val="both"/>
        <w:rPr>
          <w:rFonts w:asciiTheme="minorHAnsi" w:hAnsiTheme="minorHAnsi" w:cstheme="minorHAnsi"/>
          <w:b/>
        </w:rPr>
      </w:pPr>
      <w:r w:rsidRPr="008B4156">
        <w:rPr>
          <w:rFonts w:asciiTheme="minorHAnsi" w:hAnsiTheme="minorHAnsi" w:cstheme="minorHAnsi"/>
          <w:b/>
        </w:rPr>
        <w:lastRenderedPageBreak/>
        <w:t xml:space="preserve">Η ολοκλήρωση του συγκεκριμένου σχεδίου Κοινοπραξίας </w:t>
      </w:r>
      <w:r w:rsidRPr="008B4156">
        <w:rPr>
          <w:rFonts w:asciiTheme="minorHAnsi" w:hAnsiTheme="minorHAnsi" w:cstheme="minorHAnsi"/>
          <w:b/>
          <w:lang w:val="en-US"/>
        </w:rPr>
        <w:t>Erasmus</w:t>
      </w:r>
      <w:r w:rsidR="005F238F" w:rsidRPr="005F238F">
        <w:rPr>
          <w:rFonts w:asciiTheme="minorHAnsi" w:hAnsiTheme="minorHAnsi" w:cstheme="minorHAnsi"/>
          <w:b/>
        </w:rPr>
        <w:t>+</w:t>
      </w:r>
      <w:r w:rsidRPr="008B4156">
        <w:rPr>
          <w:rFonts w:asciiTheme="minorHAnsi" w:hAnsiTheme="minorHAnsi" w:cstheme="minorHAnsi"/>
          <w:b/>
        </w:rPr>
        <w:t xml:space="preserve"> συνάντησε για μια φορά ακόμη τη συνεχή επιδίωξη της Π</w:t>
      </w:r>
      <w:r w:rsidR="006B4E94" w:rsidRPr="008B4156">
        <w:rPr>
          <w:rFonts w:asciiTheme="minorHAnsi" w:hAnsiTheme="minorHAnsi" w:cstheme="minorHAnsi"/>
          <w:b/>
        </w:rPr>
        <w:t>.</w:t>
      </w:r>
      <w:r w:rsidRPr="008B4156">
        <w:rPr>
          <w:rFonts w:asciiTheme="minorHAnsi" w:hAnsiTheme="minorHAnsi" w:cstheme="minorHAnsi"/>
          <w:b/>
        </w:rPr>
        <w:t>Δ</w:t>
      </w:r>
      <w:r w:rsidR="006B4E94" w:rsidRPr="008B4156">
        <w:rPr>
          <w:rFonts w:asciiTheme="minorHAnsi" w:hAnsiTheme="minorHAnsi" w:cstheme="minorHAnsi"/>
          <w:b/>
        </w:rPr>
        <w:t>.</w:t>
      </w:r>
      <w:r w:rsidRPr="008B4156">
        <w:rPr>
          <w:rFonts w:asciiTheme="minorHAnsi" w:hAnsiTheme="minorHAnsi" w:cstheme="minorHAnsi"/>
          <w:b/>
        </w:rPr>
        <w:t>Ε</w:t>
      </w:r>
      <w:r w:rsidR="006B4E94" w:rsidRPr="008B4156">
        <w:rPr>
          <w:rFonts w:asciiTheme="minorHAnsi" w:hAnsiTheme="minorHAnsi" w:cstheme="minorHAnsi"/>
          <w:b/>
        </w:rPr>
        <w:t>.</w:t>
      </w:r>
      <w:r w:rsidRPr="008B4156">
        <w:rPr>
          <w:rFonts w:asciiTheme="minorHAnsi" w:hAnsiTheme="minorHAnsi" w:cstheme="minorHAnsi"/>
          <w:b/>
        </w:rPr>
        <w:t xml:space="preserve"> Ηπείρου να στηρίξει σχολικές μονάδες αρμοδιότητάς της </w:t>
      </w:r>
      <w:r w:rsidR="005F4FF4" w:rsidRPr="008B4156">
        <w:rPr>
          <w:rFonts w:asciiTheme="minorHAnsi" w:hAnsiTheme="minorHAnsi" w:cstheme="minorHAnsi"/>
          <w:b/>
        </w:rPr>
        <w:t>στη δημιουργία</w:t>
      </w:r>
      <w:r w:rsidRPr="008B4156">
        <w:rPr>
          <w:rFonts w:asciiTheme="minorHAnsi" w:hAnsiTheme="minorHAnsi" w:cstheme="minorHAnsi"/>
          <w:b/>
        </w:rPr>
        <w:t xml:space="preserve"> ένα ανοιχτ</w:t>
      </w:r>
      <w:r w:rsidR="005F4FF4" w:rsidRPr="008B4156">
        <w:rPr>
          <w:rFonts w:asciiTheme="minorHAnsi" w:hAnsiTheme="minorHAnsi" w:cstheme="minorHAnsi"/>
          <w:b/>
        </w:rPr>
        <w:t>ού</w:t>
      </w:r>
      <w:r w:rsidRPr="008B4156">
        <w:rPr>
          <w:rFonts w:asciiTheme="minorHAnsi" w:hAnsiTheme="minorHAnsi" w:cstheme="minorHAnsi"/>
          <w:b/>
        </w:rPr>
        <w:t xml:space="preserve"> σχολείο</w:t>
      </w:r>
      <w:r w:rsidR="005F4FF4" w:rsidRPr="008B4156">
        <w:rPr>
          <w:rFonts w:asciiTheme="minorHAnsi" w:hAnsiTheme="minorHAnsi" w:cstheme="minorHAnsi"/>
          <w:b/>
        </w:rPr>
        <w:t>υ</w:t>
      </w:r>
      <w:r w:rsidRPr="008B4156">
        <w:rPr>
          <w:rFonts w:asciiTheme="minorHAnsi" w:hAnsiTheme="minorHAnsi" w:cstheme="minorHAnsi"/>
          <w:b/>
        </w:rPr>
        <w:t xml:space="preserve"> </w:t>
      </w:r>
      <w:r w:rsidR="005F4FF4" w:rsidRPr="008B4156">
        <w:rPr>
          <w:rFonts w:asciiTheme="minorHAnsi" w:hAnsiTheme="minorHAnsi" w:cstheme="minorHAnsi"/>
          <w:b/>
        </w:rPr>
        <w:t>με</w:t>
      </w:r>
      <w:r w:rsidRPr="008B4156">
        <w:rPr>
          <w:rFonts w:asciiTheme="minorHAnsi" w:hAnsiTheme="minorHAnsi" w:cstheme="minorHAnsi"/>
          <w:b/>
        </w:rPr>
        <w:t xml:space="preserve"> μια σύγχρονη, συμπεριληπτική, ολιστική εκπαίδευση</w:t>
      </w:r>
      <w:r w:rsidR="00C537C5" w:rsidRPr="008B4156">
        <w:rPr>
          <w:rFonts w:asciiTheme="minorHAnsi" w:hAnsiTheme="minorHAnsi" w:cstheme="minorHAnsi"/>
          <w:b/>
        </w:rPr>
        <w:t>.</w:t>
      </w:r>
    </w:p>
    <w:p w:rsidR="00BB0D10" w:rsidRDefault="00BB0D10" w:rsidP="00BA722E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</w:p>
    <w:p w:rsidR="00780E91" w:rsidRDefault="00A3227C" w:rsidP="00AC34B9">
      <w:pP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-102870</wp:posOffset>
            </wp:positionH>
            <wp:positionV relativeFrom="paragraph">
              <wp:posOffset>212725</wp:posOffset>
            </wp:positionV>
            <wp:extent cx="5274310" cy="2372955"/>
            <wp:effectExtent l="0" t="0" r="2540" b="8890"/>
            <wp:wrapSquare wrapText="bothSides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7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80E91" w:rsidRDefault="007D6E32" w:rsidP="00AC34B9">
      <w:pP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25CC0DF">
            <wp:simplePos x="0" y="0"/>
            <wp:positionH relativeFrom="column">
              <wp:posOffset>-102235</wp:posOffset>
            </wp:positionH>
            <wp:positionV relativeFrom="paragraph">
              <wp:posOffset>2501265</wp:posOffset>
            </wp:positionV>
            <wp:extent cx="5331460" cy="2465705"/>
            <wp:effectExtent l="0" t="0" r="2540" b="0"/>
            <wp:wrapSquare wrapText="bothSides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460" cy="246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80E91" w:rsidRDefault="00780E91" w:rsidP="00AC34B9">
      <w:pP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2631440</wp:posOffset>
            </wp:positionV>
            <wp:extent cx="5467350" cy="2381250"/>
            <wp:effectExtent l="0" t="0" r="0" b="0"/>
            <wp:wrapSquare wrapText="bothSides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0E91" w:rsidRDefault="008076C9" w:rsidP="00AC34B9">
      <w:pPr>
        <w:rPr>
          <w:b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2771775</wp:posOffset>
            </wp:positionV>
            <wp:extent cx="5520690" cy="2781300"/>
            <wp:effectExtent l="0" t="0" r="3810" b="0"/>
            <wp:wrapSquare wrapText="bothSides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E91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0</wp:posOffset>
            </wp:positionV>
            <wp:extent cx="5520690" cy="2508885"/>
            <wp:effectExtent l="0" t="0" r="3810" b="5715"/>
            <wp:wrapSquare wrapText="bothSides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0E91" w:rsidRDefault="008076C9" w:rsidP="00AC34B9">
      <w:pP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0B08FC5" wp14:editId="308842E6">
            <wp:simplePos x="0" y="0"/>
            <wp:positionH relativeFrom="column">
              <wp:posOffset>-152400</wp:posOffset>
            </wp:positionH>
            <wp:positionV relativeFrom="paragraph">
              <wp:posOffset>3011805</wp:posOffset>
            </wp:positionV>
            <wp:extent cx="5520690" cy="2619375"/>
            <wp:effectExtent l="0" t="0" r="3810" b="9525"/>
            <wp:wrapSquare wrapText="bothSides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0E91" w:rsidRPr="00D73CBF" w:rsidRDefault="00780E91" w:rsidP="00AC34B9">
      <w:pPr>
        <w:rPr>
          <w:b/>
          <w:sz w:val="24"/>
          <w:szCs w:val="24"/>
        </w:rPr>
      </w:pPr>
    </w:p>
    <w:sectPr w:rsidR="00780E91" w:rsidRPr="00D73CBF" w:rsidSect="00A03FAE">
      <w:pgSz w:w="11906" w:h="16838"/>
      <w:pgMar w:top="1440" w:right="1800" w:bottom="1440" w:left="1800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692A" w:rsidRDefault="0004692A" w:rsidP="00A03FAE">
      <w:pPr>
        <w:spacing w:after="0" w:line="240" w:lineRule="auto"/>
      </w:pPr>
      <w:r>
        <w:separator/>
      </w:r>
    </w:p>
  </w:endnote>
  <w:endnote w:type="continuationSeparator" w:id="0">
    <w:p w:rsidR="0004692A" w:rsidRDefault="0004692A" w:rsidP="00A03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692A" w:rsidRDefault="0004692A" w:rsidP="00A03FAE">
      <w:pPr>
        <w:spacing w:after="0" w:line="240" w:lineRule="auto"/>
      </w:pPr>
      <w:r>
        <w:separator/>
      </w:r>
    </w:p>
  </w:footnote>
  <w:footnote w:type="continuationSeparator" w:id="0">
    <w:p w:rsidR="0004692A" w:rsidRDefault="0004692A" w:rsidP="00A03F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43519"/>
    <w:multiLevelType w:val="hybridMultilevel"/>
    <w:tmpl w:val="5BC05266"/>
    <w:lvl w:ilvl="0" w:tplc="7D26BC8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E8D07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6C7E9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A4C8E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0C891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24018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0EAE8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34F45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06A80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217F19"/>
    <w:multiLevelType w:val="hybridMultilevel"/>
    <w:tmpl w:val="73F870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4B9"/>
    <w:rsid w:val="0004692A"/>
    <w:rsid w:val="000616CE"/>
    <w:rsid w:val="00062193"/>
    <w:rsid w:val="000813B9"/>
    <w:rsid w:val="000C75AD"/>
    <w:rsid w:val="000D1F51"/>
    <w:rsid w:val="0010118B"/>
    <w:rsid w:val="00122173"/>
    <w:rsid w:val="0014588C"/>
    <w:rsid w:val="00167F0D"/>
    <w:rsid w:val="00186811"/>
    <w:rsid w:val="001A48E7"/>
    <w:rsid w:val="001C5767"/>
    <w:rsid w:val="001D1CFC"/>
    <w:rsid w:val="002266E5"/>
    <w:rsid w:val="00271B85"/>
    <w:rsid w:val="002D4B58"/>
    <w:rsid w:val="002E4D14"/>
    <w:rsid w:val="002F237D"/>
    <w:rsid w:val="00302B42"/>
    <w:rsid w:val="00332561"/>
    <w:rsid w:val="00376387"/>
    <w:rsid w:val="003A2AF9"/>
    <w:rsid w:val="003A6D54"/>
    <w:rsid w:val="003B7A7D"/>
    <w:rsid w:val="00400F0B"/>
    <w:rsid w:val="00405FB9"/>
    <w:rsid w:val="004062FE"/>
    <w:rsid w:val="00413CA3"/>
    <w:rsid w:val="0042421F"/>
    <w:rsid w:val="00425F95"/>
    <w:rsid w:val="00442980"/>
    <w:rsid w:val="00453CDD"/>
    <w:rsid w:val="00454877"/>
    <w:rsid w:val="00466C71"/>
    <w:rsid w:val="0051459B"/>
    <w:rsid w:val="00545667"/>
    <w:rsid w:val="00553661"/>
    <w:rsid w:val="00556372"/>
    <w:rsid w:val="0058156B"/>
    <w:rsid w:val="005B67A7"/>
    <w:rsid w:val="005D6F56"/>
    <w:rsid w:val="005F238F"/>
    <w:rsid w:val="005F4FF4"/>
    <w:rsid w:val="005F72DE"/>
    <w:rsid w:val="00605B91"/>
    <w:rsid w:val="0062120F"/>
    <w:rsid w:val="006502F9"/>
    <w:rsid w:val="006B0FE3"/>
    <w:rsid w:val="006B4E94"/>
    <w:rsid w:val="00704530"/>
    <w:rsid w:val="00716B2B"/>
    <w:rsid w:val="00744F76"/>
    <w:rsid w:val="00747A6E"/>
    <w:rsid w:val="007541B4"/>
    <w:rsid w:val="00780E91"/>
    <w:rsid w:val="0079584B"/>
    <w:rsid w:val="007A74ED"/>
    <w:rsid w:val="007C5924"/>
    <w:rsid w:val="007D6E32"/>
    <w:rsid w:val="007E5339"/>
    <w:rsid w:val="008076C9"/>
    <w:rsid w:val="008269ED"/>
    <w:rsid w:val="00831B99"/>
    <w:rsid w:val="00843081"/>
    <w:rsid w:val="00847197"/>
    <w:rsid w:val="008B4156"/>
    <w:rsid w:val="009356D3"/>
    <w:rsid w:val="009531B9"/>
    <w:rsid w:val="00975427"/>
    <w:rsid w:val="009B102D"/>
    <w:rsid w:val="009C16CE"/>
    <w:rsid w:val="00A03FAE"/>
    <w:rsid w:val="00A3227C"/>
    <w:rsid w:val="00AA43EB"/>
    <w:rsid w:val="00AC34B9"/>
    <w:rsid w:val="00AE7227"/>
    <w:rsid w:val="00B2539F"/>
    <w:rsid w:val="00B42623"/>
    <w:rsid w:val="00BA722E"/>
    <w:rsid w:val="00BB0D10"/>
    <w:rsid w:val="00BB3FFF"/>
    <w:rsid w:val="00BB660C"/>
    <w:rsid w:val="00C25418"/>
    <w:rsid w:val="00C537C5"/>
    <w:rsid w:val="00C80094"/>
    <w:rsid w:val="00C920D1"/>
    <w:rsid w:val="00D04925"/>
    <w:rsid w:val="00D73CBF"/>
    <w:rsid w:val="00D77708"/>
    <w:rsid w:val="00E361F5"/>
    <w:rsid w:val="00E54E5D"/>
    <w:rsid w:val="00E75662"/>
    <w:rsid w:val="00E9178D"/>
    <w:rsid w:val="00EF6737"/>
    <w:rsid w:val="00F26002"/>
    <w:rsid w:val="00F77B02"/>
    <w:rsid w:val="00F9685B"/>
    <w:rsid w:val="00FA6CB0"/>
    <w:rsid w:val="00FC4632"/>
    <w:rsid w:val="00FD41F8"/>
    <w:rsid w:val="00FF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F1502"/>
  <w15:chartTrackingRefBased/>
  <w15:docId w15:val="{43D1AEA6-0AB6-45DA-9969-429939740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5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header"/>
    <w:basedOn w:val="a"/>
    <w:link w:val="Char"/>
    <w:uiPriority w:val="99"/>
    <w:unhideWhenUsed/>
    <w:rsid w:val="00A03F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A03FAE"/>
  </w:style>
  <w:style w:type="paragraph" w:styleId="a4">
    <w:name w:val="footer"/>
    <w:basedOn w:val="a"/>
    <w:link w:val="Char0"/>
    <w:uiPriority w:val="99"/>
    <w:unhideWhenUsed/>
    <w:rsid w:val="00A03F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A03FAE"/>
  </w:style>
  <w:style w:type="table" w:styleId="a5">
    <w:name w:val="Table Grid"/>
    <w:basedOn w:val="a1"/>
    <w:uiPriority w:val="39"/>
    <w:rsid w:val="00E91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7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293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3</Pages>
  <Words>360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Gouveli</dc:creator>
  <cp:keywords/>
  <dc:description/>
  <cp:lastModifiedBy>Gouveli</cp:lastModifiedBy>
  <cp:revision>80</cp:revision>
  <dcterms:created xsi:type="dcterms:W3CDTF">2022-11-23T09:18:00Z</dcterms:created>
  <dcterms:modified xsi:type="dcterms:W3CDTF">2022-11-28T07:21:00Z</dcterms:modified>
</cp:coreProperties>
</file>