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00B00" w:rsidTr="00600B00">
        <w:trPr>
          <w:trHeight w:val="3186"/>
        </w:trPr>
        <w:tc>
          <w:tcPr>
            <w:tcW w:w="5670" w:type="dxa"/>
          </w:tcPr>
          <w:p w:rsidR="00600B00" w:rsidRDefault="00600B00" w:rsidP="00AD565E">
            <w:pPr>
              <w:tabs>
                <w:tab w:val="left" w:pos="2370"/>
              </w:tabs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  <w:p w:rsidR="00600B00" w:rsidRPr="008D77CA" w:rsidRDefault="00600B00" w:rsidP="00600B00">
            <w:pPr>
              <w:jc w:val="center"/>
              <w:rPr>
                <w:lang w:val="en-US"/>
              </w:rPr>
            </w:pPr>
          </w:p>
          <w:p w:rsidR="00600B00" w:rsidRDefault="00600B00" w:rsidP="00600B00">
            <w:pPr>
              <w:tabs>
                <w:tab w:val="left" w:pos="2835"/>
              </w:tabs>
              <w:spacing w:line="360" w:lineRule="auto"/>
              <w:jc w:val="center"/>
              <w:rPr>
                <w:rFonts w:ascii="Calibri" w:hAnsi="Calibri" w:cs="Calibri"/>
                <w:b/>
                <w:szCs w:val="24"/>
              </w:rPr>
            </w:pPr>
          </w:p>
          <w:p w:rsidR="00600B00" w:rsidRPr="00600B00" w:rsidRDefault="00600B00" w:rsidP="00600B00">
            <w:pPr>
              <w:tabs>
                <w:tab w:val="left" w:pos="2835"/>
              </w:tabs>
              <w:spacing w:line="36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-565150</wp:posOffset>
                  </wp:positionV>
                  <wp:extent cx="454025" cy="457200"/>
                  <wp:effectExtent l="19050" t="0" r="3175" b="0"/>
                  <wp:wrapSquare wrapText="bothSides"/>
                  <wp:docPr id="2" name="Εικόνα 2" descr="Έμβλη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Έμβλη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565E">
              <w:rPr>
                <w:rFonts w:ascii="Calibri" w:hAnsi="Calibri" w:cs="Calibri"/>
                <w:b/>
                <w:szCs w:val="24"/>
              </w:rPr>
              <w:t>ΕΛΛΗΝΙΚΗ ΔΗΜΟΚΡΑΤΙΑ</w:t>
            </w:r>
          </w:p>
          <w:p w:rsidR="00600B00" w:rsidRPr="00600B00" w:rsidRDefault="00142D75" w:rsidP="00600B00">
            <w:pPr>
              <w:tabs>
                <w:tab w:val="left" w:pos="2370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ΥΠΟΥΡΓΕΙΟ  ΠΑΙΔΕΙΑΣ, </w:t>
            </w:r>
            <w:r w:rsidR="00600B00" w:rsidRPr="00AD565E">
              <w:rPr>
                <w:rFonts w:ascii="Calibri" w:hAnsi="Calibri" w:cs="Calibri"/>
                <w:b/>
              </w:rPr>
              <w:t>ΘΡΗΣΚΕΥΜΑΤΩΝ</w:t>
            </w:r>
            <w:r>
              <w:rPr>
                <w:rFonts w:ascii="Calibri" w:hAnsi="Calibri" w:cs="Calibri"/>
                <w:b/>
              </w:rPr>
              <w:t xml:space="preserve"> ΚΑΙ ΑΘΛΗΤΙΣΜΟΥ</w:t>
            </w:r>
          </w:p>
          <w:p w:rsidR="00600B00" w:rsidRPr="00600B00" w:rsidRDefault="00600B00" w:rsidP="00600B00">
            <w:pPr>
              <w:tabs>
                <w:tab w:val="left" w:pos="2370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0E11">
              <w:rPr>
                <w:rFonts w:ascii="Calibri" w:hAnsi="Calibri" w:cs="Calibri"/>
                <w:b/>
              </w:rPr>
              <w:t>ΠΕΡΙΦΕΡΕΙΑΚΗ Δ/ΝΣΗ Π. &amp; Δ. ΕΚΠ/ΣΗΣ ΗΠΕΙΡΟΥ</w:t>
            </w:r>
          </w:p>
          <w:p w:rsidR="00600B00" w:rsidRPr="00CE1E10" w:rsidRDefault="00600B00" w:rsidP="00CE1E10">
            <w:pPr>
              <w:tabs>
                <w:tab w:val="left" w:pos="2370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F66E31" w:rsidRDefault="002F5151" w:rsidP="00CE1E10">
      <w:pPr>
        <w:tabs>
          <w:tab w:val="left" w:pos="237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Ιωάννινα</w:t>
      </w:r>
      <w:r w:rsidR="00F66E31">
        <w:rPr>
          <w:rFonts w:ascii="Calibri" w:hAnsi="Calibri" w:cs="Calibri"/>
          <w:sz w:val="24"/>
          <w:szCs w:val="24"/>
        </w:rPr>
        <w:t xml:space="preserve">, </w:t>
      </w:r>
      <w:r w:rsidR="00D77656">
        <w:rPr>
          <w:rFonts w:ascii="Calibri" w:hAnsi="Calibri" w:cs="Calibri"/>
          <w:sz w:val="24"/>
          <w:szCs w:val="24"/>
        </w:rPr>
        <w:t>26</w:t>
      </w:r>
      <w:r w:rsidR="00F66E31">
        <w:rPr>
          <w:rFonts w:ascii="Calibri" w:hAnsi="Calibri" w:cs="Calibri"/>
          <w:sz w:val="24"/>
          <w:szCs w:val="24"/>
        </w:rPr>
        <w:t xml:space="preserve"> Φεβρουαρίου 2025</w:t>
      </w:r>
    </w:p>
    <w:p w:rsidR="00F66E31" w:rsidRPr="00826FAF" w:rsidRDefault="00F66E31" w:rsidP="00F66E31">
      <w:pPr>
        <w:pStyle w:val="a6"/>
        <w:spacing w:before="279"/>
        <w:jc w:val="center"/>
        <w:rPr>
          <w:b/>
          <w:sz w:val="26"/>
        </w:rPr>
      </w:pPr>
      <w:r w:rsidRPr="00826FAF">
        <w:rPr>
          <w:b/>
          <w:sz w:val="26"/>
        </w:rPr>
        <w:t>ΔΕΛΤΙΟ ΤΥΠΟΥ</w:t>
      </w:r>
    </w:p>
    <w:p w:rsidR="00F66E31" w:rsidRPr="00826FAF" w:rsidRDefault="00F66E31" w:rsidP="00F66E31">
      <w:pPr>
        <w:pStyle w:val="a6"/>
        <w:spacing w:before="279"/>
        <w:jc w:val="center"/>
        <w:rPr>
          <w:b/>
        </w:rPr>
      </w:pPr>
      <w:r w:rsidRPr="00826FAF">
        <w:rPr>
          <w:b/>
        </w:rPr>
        <w:t>Πρόσκληση σε Επιμορφωτική Ημερίδα για Εκπαιδευτικούς  Πρωτοβάθμιας &amp; Δευτεροβάθμιας Εκπαίδευσης για τις «Δράσεις Ενεργού Πολίτη»</w:t>
      </w:r>
    </w:p>
    <w:p w:rsidR="00F66E31" w:rsidRPr="00826FAF" w:rsidRDefault="00F66E31" w:rsidP="00F66E31">
      <w:pPr>
        <w:pStyle w:val="a6"/>
        <w:spacing w:before="279"/>
        <w:jc w:val="center"/>
      </w:pPr>
    </w:p>
    <w:p w:rsidR="0087442C" w:rsidRDefault="0087442C" w:rsidP="0087442C">
      <w:pPr>
        <w:pStyle w:val="a6"/>
        <w:spacing w:line="276" w:lineRule="auto"/>
        <w:ind w:left="1" w:right="139"/>
        <w:jc w:val="both"/>
      </w:pPr>
      <w:r>
        <w:t>Το</w:t>
      </w:r>
      <w:r>
        <w:rPr>
          <w:spacing w:val="-9"/>
        </w:rPr>
        <w:t xml:space="preserve"> </w:t>
      </w:r>
      <w:r w:rsidRPr="0060041C">
        <w:rPr>
          <w:b/>
        </w:rPr>
        <w:t>Ινστιτούτο</w:t>
      </w:r>
      <w:r w:rsidRPr="0060041C">
        <w:rPr>
          <w:b/>
          <w:spacing w:val="-7"/>
        </w:rPr>
        <w:t xml:space="preserve"> </w:t>
      </w:r>
      <w:r w:rsidRPr="0060041C">
        <w:rPr>
          <w:b/>
        </w:rPr>
        <w:t>Εκπαιδευτικής</w:t>
      </w:r>
      <w:r w:rsidRPr="0060041C">
        <w:rPr>
          <w:b/>
          <w:spacing w:val="-8"/>
        </w:rPr>
        <w:t xml:space="preserve"> </w:t>
      </w:r>
      <w:r w:rsidRPr="0060041C">
        <w:rPr>
          <w:b/>
        </w:rPr>
        <w:t>Πολιτικής</w:t>
      </w:r>
      <w:r w:rsidRPr="0060041C">
        <w:rPr>
          <w:b/>
          <w:spacing w:val="-10"/>
        </w:rPr>
        <w:t xml:space="preserve"> </w:t>
      </w:r>
      <w:r w:rsidRPr="0087442C">
        <w:t>(Ι.Ε.Π.),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συνεργασία</w:t>
      </w:r>
      <w:r>
        <w:rPr>
          <w:spacing w:val="-12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τη</w:t>
      </w:r>
      <w:r>
        <w:rPr>
          <w:spacing w:val="-9"/>
        </w:rPr>
        <w:t xml:space="preserve"> </w:t>
      </w:r>
      <w:r w:rsidRPr="0060041C">
        <w:rPr>
          <w:b/>
        </w:rPr>
        <w:t>Γενική</w:t>
      </w:r>
      <w:r w:rsidRPr="0060041C">
        <w:rPr>
          <w:b/>
          <w:spacing w:val="-9"/>
        </w:rPr>
        <w:t xml:space="preserve"> </w:t>
      </w:r>
      <w:r w:rsidRPr="0060041C">
        <w:rPr>
          <w:b/>
        </w:rPr>
        <w:t>Γραμματεία</w:t>
      </w:r>
      <w:r w:rsidRPr="0060041C">
        <w:rPr>
          <w:b/>
          <w:spacing w:val="-9"/>
        </w:rPr>
        <w:t xml:space="preserve"> </w:t>
      </w:r>
      <w:r w:rsidRPr="0060041C">
        <w:rPr>
          <w:b/>
        </w:rPr>
        <w:t>Πρωτοβάθμιας, Δευτεροβάθμιας Εκπαίδευσης και Ειδικής Αγωγής</w:t>
      </w:r>
      <w:r>
        <w:t xml:space="preserve"> του </w:t>
      </w:r>
      <w:r w:rsidRPr="0060041C">
        <w:rPr>
          <w:b/>
        </w:rPr>
        <w:t xml:space="preserve">Υπουργείου Παιδείας, Θρησκευμάτων και </w:t>
      </w:r>
      <w:r w:rsidRPr="001B49CD">
        <w:rPr>
          <w:b/>
        </w:rPr>
        <w:t xml:space="preserve">Αθλητισμού </w:t>
      </w:r>
      <w:r w:rsidRPr="0087442C">
        <w:t>(Υ.ΠΑΙ.Θ.Α.)</w:t>
      </w:r>
      <w:r>
        <w:t xml:space="preserve"> και την </w:t>
      </w:r>
      <w:r w:rsidRPr="00A81D1E">
        <w:rPr>
          <w:b/>
        </w:rPr>
        <w:t xml:space="preserve">Περιφερειακή Διεύθυνση Πρωτοβάθμιας και Δευτεροβάθμιας </w:t>
      </w:r>
      <w:r>
        <w:rPr>
          <w:b/>
        </w:rPr>
        <w:t xml:space="preserve">Εκπαίδευσης </w:t>
      </w:r>
      <w:r w:rsidRPr="0087442C">
        <w:t>(ΠΕ.ΔΙ.ΕΚ.)</w:t>
      </w:r>
      <w:r>
        <w:rPr>
          <w:b/>
        </w:rPr>
        <w:t xml:space="preserve"> </w:t>
      </w:r>
      <w:r w:rsidRPr="00A81D1E">
        <w:rPr>
          <w:b/>
        </w:rPr>
        <w:t>Ηπείρου</w:t>
      </w:r>
      <w:r>
        <w:rPr>
          <w:b/>
        </w:rPr>
        <w:t xml:space="preserve">, </w:t>
      </w:r>
      <w:r w:rsidRPr="00922DE7">
        <w:rPr>
          <w:b/>
        </w:rPr>
        <w:t>κατόπιν ανταπόκρισης σε αίτημα της</w:t>
      </w:r>
      <w:r>
        <w:rPr>
          <w:b/>
        </w:rPr>
        <w:t xml:space="preserve"> </w:t>
      </w:r>
      <w:r w:rsidRPr="0060041C">
        <w:rPr>
          <w:b/>
        </w:rPr>
        <w:t>Διεύθυνση</w:t>
      </w:r>
      <w:r>
        <w:rPr>
          <w:b/>
        </w:rPr>
        <w:t>ς</w:t>
      </w:r>
      <w:r w:rsidRPr="0060041C">
        <w:rPr>
          <w:b/>
        </w:rPr>
        <w:t xml:space="preserve"> </w:t>
      </w:r>
      <w:r>
        <w:rPr>
          <w:b/>
        </w:rPr>
        <w:t>Πρωτοβάθμιας</w:t>
      </w:r>
      <w:r w:rsidRPr="0060041C">
        <w:rPr>
          <w:b/>
        </w:rPr>
        <w:t xml:space="preserve"> Εκπαίδευσης </w:t>
      </w:r>
      <w:r>
        <w:rPr>
          <w:b/>
        </w:rPr>
        <w:t>Άρτας,</w:t>
      </w:r>
      <w:r w:rsidRPr="00B05678">
        <w:t xml:space="preserve"> με τη συμβολή</w:t>
      </w:r>
      <w:r>
        <w:rPr>
          <w:b/>
        </w:rPr>
        <w:t xml:space="preserve"> </w:t>
      </w:r>
      <w:r w:rsidRPr="0060041C">
        <w:t>το</w:t>
      </w:r>
      <w:r>
        <w:t>υ</w:t>
      </w:r>
      <w:r w:rsidRPr="0060041C">
        <w:t xml:space="preserve"> </w:t>
      </w:r>
      <w:r w:rsidRPr="0060041C">
        <w:rPr>
          <w:b/>
        </w:rPr>
        <w:t>Τμήμα</w:t>
      </w:r>
      <w:r>
        <w:rPr>
          <w:b/>
        </w:rPr>
        <w:t>τος</w:t>
      </w:r>
      <w:r w:rsidRPr="0060041C">
        <w:rPr>
          <w:b/>
        </w:rPr>
        <w:t xml:space="preserve"> Πληροφορικής και Τηλεπικοινωνιών Πανεπιστημίου Ιωαννίνων</w:t>
      </w:r>
      <w:r w:rsidRPr="0060041C">
        <w:t xml:space="preserve"> </w:t>
      </w:r>
      <w:r>
        <w:t xml:space="preserve">και </w:t>
      </w:r>
      <w:r w:rsidRPr="0060041C">
        <w:t>τη</w:t>
      </w:r>
      <w:r>
        <w:t>ς</w:t>
      </w:r>
      <w:r w:rsidRPr="0060041C">
        <w:t xml:space="preserve"> </w:t>
      </w:r>
      <w:r w:rsidRPr="0060041C">
        <w:rPr>
          <w:b/>
        </w:rPr>
        <w:t>Διεύθυνση</w:t>
      </w:r>
      <w:r>
        <w:rPr>
          <w:b/>
        </w:rPr>
        <w:t>ς</w:t>
      </w:r>
      <w:r w:rsidRPr="0060041C">
        <w:rPr>
          <w:b/>
        </w:rPr>
        <w:t xml:space="preserve"> </w:t>
      </w:r>
      <w:r>
        <w:rPr>
          <w:b/>
        </w:rPr>
        <w:t>Δευτεροβάθμιας</w:t>
      </w:r>
      <w:r w:rsidRPr="0060041C">
        <w:rPr>
          <w:b/>
        </w:rPr>
        <w:t xml:space="preserve"> Εκπαίδευσης</w:t>
      </w:r>
      <w:r>
        <w:rPr>
          <w:b/>
        </w:rPr>
        <w:t xml:space="preserve"> </w:t>
      </w:r>
      <w:r w:rsidRPr="0060041C">
        <w:rPr>
          <w:b/>
        </w:rPr>
        <w:t>Άρτας</w:t>
      </w:r>
      <w:r w:rsidRPr="0060041C">
        <w:t>,</w:t>
      </w:r>
      <w:r>
        <w:t xml:space="preserve"> προσκαλεί τους/τις εκπαιδευτικούς Πρωτοβάθμιας &amp; Δευτεροβάθμιας Εκπαίδευσης σε επιμορφωτική ημερίδα με τίτλο: </w:t>
      </w:r>
      <w:r w:rsidRPr="000F0C82">
        <w:rPr>
          <w:b/>
          <w:bCs/>
        </w:rPr>
        <w:t>«Δράσεις Ενεργού Πολίτη».</w:t>
      </w:r>
    </w:p>
    <w:p w:rsidR="00F66E31" w:rsidRDefault="00F66E31" w:rsidP="00F66E31">
      <w:pPr>
        <w:pStyle w:val="a6"/>
        <w:spacing w:before="121" w:line="276" w:lineRule="auto"/>
        <w:ind w:left="1" w:right="137"/>
        <w:jc w:val="both"/>
      </w:pPr>
      <w:r>
        <w:t>Η επιμορφωτική ημερίδα αποσκοπεί στην παρουσίαση του Νέου Προγράμματος Σπουδών «Δράσεις Ενεργού Πολίτη» και προώθησης πρωτοβουλιών που ενισχύουν την ενεργό πολιτειότητα.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ημερίδα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πραγματοποιηθεί</w:t>
      </w:r>
      <w:r>
        <w:rPr>
          <w:spacing w:val="-1"/>
        </w:rPr>
        <w:t xml:space="preserve"> </w:t>
      </w:r>
      <w:r w:rsidRPr="00E20CB8">
        <w:rPr>
          <w:b/>
        </w:rPr>
        <w:t>την</w:t>
      </w:r>
      <w:r w:rsidRPr="00E20CB8">
        <w:rPr>
          <w:b/>
          <w:spacing w:val="-3"/>
        </w:rPr>
        <w:t xml:space="preserve"> </w:t>
      </w:r>
      <w:r w:rsidRPr="00E20CB8">
        <w:rPr>
          <w:b/>
        </w:rPr>
        <w:t>Πέμπτη, 6 Μαρτίου 2025</w:t>
      </w:r>
      <w:r w:rsidRPr="00457AC6">
        <w:t xml:space="preserve">, από τις </w:t>
      </w:r>
      <w:r w:rsidRPr="00E20CB8">
        <w:rPr>
          <w:b/>
        </w:rPr>
        <w:t>9:00΄ έως τις 14:00</w:t>
      </w:r>
      <w:r w:rsidRPr="00457AC6">
        <w:t>΄,</w:t>
      </w:r>
      <w:r w:rsidRPr="000F0C82">
        <w:rPr>
          <w:b/>
          <w:bCs/>
        </w:rPr>
        <w:t xml:space="preserve"> </w:t>
      </w:r>
      <w:r w:rsidRPr="0060041C">
        <w:rPr>
          <w:b/>
          <w:bCs/>
        </w:rPr>
        <w:t>στο Αμφιθέατρο του Τμήματος Πληροφορικής και Τηλεπικοινωνιών, του Πανεπιστημίου Ιωαννίνων, στους Κωστακιούς Άρτας.</w:t>
      </w:r>
      <w:r w:rsidRPr="000F0C82">
        <w:t xml:space="preserve"> Η ημερίδα θα </w:t>
      </w:r>
      <w:r>
        <w:t xml:space="preserve">διεξαχθεί με υβριδικό τρόπο και θα </w:t>
      </w:r>
      <w:r w:rsidRPr="000F0C82">
        <w:t xml:space="preserve">μεταδοθεί μέσω </w:t>
      </w:r>
      <w:r w:rsidRPr="000F0C82">
        <w:rPr>
          <w:b/>
          <w:bCs/>
        </w:rPr>
        <w:t>live streaming</w:t>
      </w:r>
      <w:r>
        <w:rPr>
          <w:b/>
          <w:bCs/>
        </w:rPr>
        <w:t xml:space="preserve"> </w:t>
      </w:r>
      <w:r w:rsidR="000D7889">
        <w:rPr>
          <w:b/>
          <w:bCs/>
        </w:rPr>
        <w:t>(</w:t>
      </w:r>
      <w:hyperlink r:id="rId8" w:tgtFrame="_blank" w:history="1">
        <w:r w:rsidR="000D7889" w:rsidRPr="000D7889">
          <w:rPr>
            <w:rFonts w:ascii="Arial" w:eastAsiaTheme="minorEastAsia" w:hAnsi="Arial" w:cs="Arial"/>
            <w:color w:val="1155CC"/>
            <w:u w:val="single"/>
            <w:shd w:val="clear" w:color="auto" w:fill="FFFFFF"/>
            <w:lang w:eastAsia="el-GR"/>
          </w:rPr>
          <w:t>https://teams.microsoft.com/l/team/19%3ATMBxRH1lWIhF7tzneto1pMcVu53JBWP0sU_9IHMX9oc1%40thread.tacv2/conversations?groupId=fcc8b7a1-5a19-4a94-9c2b-117f9974af3c&amp;tenantId=08bea52a-5ad3-4627-9549-5ff3a65676be</w:t>
        </w:r>
      </w:hyperlink>
      <w:r w:rsidR="000D7889" w:rsidRPr="000D7889">
        <w:rPr>
          <w:b/>
          <w:bCs/>
        </w:rPr>
        <w:t>)</w:t>
      </w:r>
      <w:r w:rsidRPr="000D7889">
        <w:t>,</w:t>
      </w:r>
      <w:r w:rsidRPr="000F0C82">
        <w:t xml:space="preserve"> δίνοντας τη δυνατότητα </w:t>
      </w:r>
      <w:r>
        <w:rPr>
          <w:sz w:val="24"/>
          <w:szCs w:val="24"/>
        </w:rPr>
        <w:t>σε όσους</w:t>
      </w:r>
      <w:r w:rsidRPr="00B9318D">
        <w:rPr>
          <w:sz w:val="24"/>
          <w:szCs w:val="24"/>
        </w:rPr>
        <w:t xml:space="preserve">/όσες </w:t>
      </w:r>
      <w:r>
        <w:rPr>
          <w:sz w:val="24"/>
          <w:szCs w:val="24"/>
        </w:rPr>
        <w:t>επιθυμούν να την παρακολουθήσουν</w:t>
      </w:r>
      <w:r w:rsidRPr="000F0C82">
        <w:t>.</w:t>
      </w:r>
    </w:p>
    <w:p w:rsidR="00F66E31" w:rsidRDefault="00F66E31" w:rsidP="00F66E31">
      <w:pPr>
        <w:pStyle w:val="a6"/>
        <w:spacing w:before="122" w:line="273" w:lineRule="auto"/>
        <w:ind w:left="1" w:right="142"/>
        <w:jc w:val="both"/>
      </w:pPr>
      <w:r>
        <w:t>Το</w:t>
      </w:r>
      <w:r>
        <w:rPr>
          <w:spacing w:val="-9"/>
        </w:rPr>
        <w:t xml:space="preserve"> </w:t>
      </w:r>
      <w:r>
        <w:t>πρόγραμμα</w:t>
      </w:r>
      <w:r>
        <w:rPr>
          <w:spacing w:val="-13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εκδήλωσης</w:t>
      </w:r>
      <w:r>
        <w:rPr>
          <w:spacing w:val="-9"/>
        </w:rPr>
        <w:t xml:space="preserve"> </w:t>
      </w:r>
      <w:r>
        <w:t>βρίσκεται</w:t>
      </w:r>
      <w:r>
        <w:rPr>
          <w:spacing w:val="-13"/>
        </w:rPr>
        <w:t xml:space="preserve"> </w:t>
      </w:r>
      <w:r>
        <w:t>παρακάτω. Περισσότερες</w:t>
      </w:r>
      <w:r>
        <w:rPr>
          <w:spacing w:val="-9"/>
        </w:rPr>
        <w:t xml:space="preserve"> </w:t>
      </w:r>
      <w:r>
        <w:t>πληροφορίες</w:t>
      </w:r>
      <w:r>
        <w:rPr>
          <w:spacing w:val="-9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 xml:space="preserve">«Δράσεις Ενεργού Πολίτη» μπορείτε να βρείτε στην ιστοσελίδα: </w:t>
      </w:r>
      <w:hyperlink r:id="rId9">
        <w:r>
          <w:rPr>
            <w:color w:val="0462C1"/>
            <w:u w:val="single" w:color="0462C1"/>
          </w:rPr>
          <w:t>https://act.digitalschool.gov.gr/</w:t>
        </w:r>
      </w:hyperlink>
      <w:r>
        <w:t>.</w:t>
      </w:r>
    </w:p>
    <w:p w:rsidR="00F66E31" w:rsidRPr="0060041C" w:rsidRDefault="00F66E31" w:rsidP="00F66E31">
      <w:pPr>
        <w:pStyle w:val="a6"/>
        <w:rPr>
          <w:sz w:val="20"/>
        </w:rPr>
      </w:pPr>
    </w:p>
    <w:p w:rsidR="00F66E31" w:rsidRPr="00E74620" w:rsidRDefault="00F66E31" w:rsidP="00F66E31">
      <w:pPr>
        <w:pStyle w:val="a6"/>
        <w:rPr>
          <w:sz w:val="20"/>
        </w:rPr>
      </w:pPr>
    </w:p>
    <w:p w:rsidR="00F66E31" w:rsidRPr="00E74620" w:rsidRDefault="00F66E31" w:rsidP="00F66E31">
      <w:pPr>
        <w:pStyle w:val="a6"/>
        <w:rPr>
          <w:sz w:val="20"/>
        </w:rPr>
      </w:pPr>
    </w:p>
    <w:p w:rsidR="00F66E31" w:rsidRDefault="00F66E31" w:rsidP="00F66E31">
      <w:pPr>
        <w:pStyle w:val="a6"/>
        <w:rPr>
          <w:sz w:val="20"/>
        </w:rPr>
      </w:pPr>
    </w:p>
    <w:p w:rsidR="00F66E31" w:rsidRDefault="00F66E31" w:rsidP="00F66E31">
      <w:pPr>
        <w:pStyle w:val="a6"/>
        <w:jc w:val="center"/>
        <w:rPr>
          <w:sz w:val="20"/>
        </w:rPr>
      </w:pPr>
    </w:p>
    <w:p w:rsidR="00F66E31" w:rsidRDefault="00F66E31" w:rsidP="00F66E31">
      <w:pPr>
        <w:ind w:left="5" w:right="192"/>
        <w:jc w:val="center"/>
        <w:rPr>
          <w:b/>
          <w:color w:val="4471C4"/>
          <w:sz w:val="28"/>
        </w:rPr>
      </w:pPr>
    </w:p>
    <w:p w:rsidR="00882560" w:rsidRDefault="00882560" w:rsidP="00F66E31">
      <w:pPr>
        <w:ind w:left="5" w:right="192"/>
        <w:jc w:val="center"/>
        <w:rPr>
          <w:b/>
          <w:color w:val="4471C4"/>
          <w:sz w:val="28"/>
        </w:rPr>
      </w:pP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357"/>
      </w:tblGrid>
      <w:tr w:rsidR="00E20CB8" w:rsidTr="00044978">
        <w:trPr>
          <w:trHeight w:val="477"/>
        </w:trPr>
        <w:tc>
          <w:tcPr>
            <w:tcW w:w="6942" w:type="dxa"/>
          </w:tcPr>
          <w:p w:rsidR="00E20CB8" w:rsidRDefault="00E20CB8" w:rsidP="00044978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</w:rPr>
              <w:lastRenderedPageBreak/>
              <w:t>Προσέλευση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Εγγραφές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9:00 - 9:30</w:t>
            </w:r>
          </w:p>
        </w:tc>
      </w:tr>
      <w:tr w:rsidR="00E20CB8" w:rsidTr="00044978">
        <w:trPr>
          <w:trHeight w:val="2364"/>
        </w:trPr>
        <w:tc>
          <w:tcPr>
            <w:tcW w:w="6942" w:type="dxa"/>
          </w:tcPr>
          <w:p w:rsidR="00E20CB8" w:rsidRPr="00A20AA9" w:rsidRDefault="00E20CB8" w:rsidP="008F0B98">
            <w:pPr>
              <w:pStyle w:val="TableParagraph"/>
              <w:spacing w:before="240" w:line="240" w:lineRule="auto"/>
              <w:ind w:left="126"/>
              <w:rPr>
                <w:b/>
                <w:spacing w:val="-2"/>
                <w:lang w:val="el-GR"/>
              </w:rPr>
            </w:pPr>
            <w:r w:rsidRPr="00A20AA9">
              <w:rPr>
                <w:b/>
                <w:spacing w:val="-2"/>
                <w:lang w:val="el-GR"/>
              </w:rPr>
              <w:t>Καλωσόρισμα</w:t>
            </w:r>
          </w:p>
          <w:p w:rsidR="00E20CB8" w:rsidRPr="000F057C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0F057C">
              <w:rPr>
                <w:bCs/>
                <w:i/>
                <w:spacing w:val="-2"/>
                <w:lang w:val="el-GR"/>
              </w:rPr>
              <w:t>Κλεοπάτρα</w:t>
            </w:r>
            <w:r w:rsidRPr="00A20AA9">
              <w:rPr>
                <w:bCs/>
                <w:i/>
                <w:spacing w:val="-2"/>
                <w:lang w:val="el-GR"/>
              </w:rPr>
              <w:t xml:space="preserve"> </w:t>
            </w:r>
            <w:r w:rsidRPr="000F057C">
              <w:rPr>
                <w:bCs/>
                <w:i/>
                <w:spacing w:val="-2"/>
                <w:lang w:val="el-GR"/>
              </w:rPr>
              <w:t xml:space="preserve">Βασιλείου </w:t>
            </w:r>
          </w:p>
          <w:p w:rsidR="00E20CB8" w:rsidRDefault="00E20CB8" w:rsidP="00044978">
            <w:pPr>
              <w:pStyle w:val="TableParagraph"/>
              <w:tabs>
                <w:tab w:val="left" w:pos="142"/>
              </w:tabs>
              <w:spacing w:after="240" w:line="240" w:lineRule="auto"/>
              <w:ind w:left="0" w:firstLine="142"/>
              <w:rPr>
                <w:i/>
                <w:spacing w:val="-2"/>
                <w:lang w:val="el-GR"/>
              </w:rPr>
            </w:pPr>
            <w:r w:rsidRPr="00F66E31">
              <w:rPr>
                <w:i/>
                <w:spacing w:val="-2"/>
                <w:lang w:val="el-GR"/>
              </w:rPr>
              <w:t>Διευθύντρια Πρωτοβάθμιας Εκπαίδευσης Άρτας</w:t>
            </w:r>
          </w:p>
          <w:p w:rsidR="00E20CB8" w:rsidRPr="0083226F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83226F">
              <w:rPr>
                <w:bCs/>
                <w:i/>
                <w:spacing w:val="-2"/>
                <w:lang w:val="el-GR"/>
              </w:rPr>
              <w:t>Παρασκευή Χαμπηλομάτη</w:t>
            </w:r>
          </w:p>
          <w:p w:rsidR="00E20CB8" w:rsidRPr="0083226F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83226F">
              <w:rPr>
                <w:bCs/>
                <w:i/>
                <w:spacing w:val="-2"/>
                <w:lang w:val="el-GR"/>
              </w:rPr>
              <w:t>Διευθύντρια Δευτεροβάθμιας Εκπαίδευσης Άρτας</w:t>
            </w:r>
          </w:p>
          <w:p w:rsidR="007B6D84" w:rsidRDefault="007B6D84" w:rsidP="005F0389">
            <w:pPr>
              <w:pStyle w:val="TableParagraph"/>
              <w:spacing w:line="240" w:lineRule="auto"/>
              <w:ind w:left="126"/>
              <w:rPr>
                <w:b/>
                <w:spacing w:val="-2"/>
                <w:lang w:val="el-GR"/>
              </w:rPr>
            </w:pPr>
          </w:p>
          <w:p w:rsidR="00E20CB8" w:rsidRDefault="00E20CB8" w:rsidP="007B6D84">
            <w:pPr>
              <w:pStyle w:val="TableParagraph"/>
              <w:spacing w:before="120" w:line="240" w:lineRule="auto"/>
              <w:ind w:left="126"/>
              <w:rPr>
                <w:b/>
                <w:spacing w:val="-2"/>
                <w:lang w:val="el-GR"/>
              </w:rPr>
            </w:pPr>
            <w:r w:rsidRPr="00A20AA9">
              <w:rPr>
                <w:b/>
                <w:spacing w:val="-2"/>
                <w:lang w:val="el-GR"/>
              </w:rPr>
              <w:t xml:space="preserve">Χαιρετισμοί </w:t>
            </w:r>
          </w:p>
          <w:p w:rsidR="00E20CB8" w:rsidRPr="00B73DC3" w:rsidRDefault="00E20CB8" w:rsidP="007B6D84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Γεώργιος Στύλιος</w:t>
            </w: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Βουλευτής Άρτας</w:t>
            </w: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Χριστόφορος Σιαφάκας</w:t>
            </w: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Δήμαρχος Αρταίων</w:t>
            </w: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</w:p>
          <w:p w:rsidR="00E20CB8" w:rsidRPr="00B73DC3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Βασίλειος Ψαθάς</w:t>
            </w:r>
          </w:p>
          <w:p w:rsidR="00E20CB8" w:rsidRPr="00EC0FB7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B73DC3">
              <w:rPr>
                <w:bCs/>
                <w:i/>
                <w:spacing w:val="-2"/>
                <w:lang w:val="el-GR"/>
              </w:rPr>
              <w:t>Αντιπεριφερειάρχης  Π.Ε Άρτας</w:t>
            </w:r>
          </w:p>
          <w:p w:rsidR="00E20CB8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</w:p>
          <w:p w:rsidR="00E20CB8" w:rsidRPr="000F057C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lang w:val="el-GR"/>
              </w:rPr>
            </w:pPr>
            <w:r w:rsidRPr="000F057C">
              <w:rPr>
                <w:bCs/>
                <w:i/>
                <w:spacing w:val="-2"/>
                <w:lang w:val="el-GR"/>
              </w:rPr>
              <w:t xml:space="preserve">Παναγιώτα Καντή </w:t>
            </w:r>
          </w:p>
          <w:p w:rsidR="00E20CB8" w:rsidRPr="00F66E31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i/>
                <w:lang w:val="el-GR"/>
              </w:rPr>
            </w:pPr>
            <w:r w:rsidRPr="00F66E31">
              <w:rPr>
                <w:i/>
                <w:lang w:val="el-GR"/>
              </w:rPr>
              <w:t xml:space="preserve">Αντιπρύτανης Ακαδημαϊκών Υποθέσεων και Φοιτητικής Μέριμνας </w:t>
            </w:r>
          </w:p>
          <w:p w:rsidR="00E20CB8" w:rsidRPr="00F66E31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i/>
                <w:lang w:val="el-GR"/>
              </w:rPr>
            </w:pPr>
            <w:r w:rsidRPr="00F66E31">
              <w:rPr>
                <w:i/>
                <w:lang w:val="el-GR"/>
              </w:rPr>
              <w:t>Πανεπιστημίου Ιωαννίνων</w:t>
            </w:r>
          </w:p>
          <w:p w:rsidR="00E20CB8" w:rsidRPr="000F057C" w:rsidRDefault="00E20CB8" w:rsidP="00044978">
            <w:pPr>
              <w:pStyle w:val="TableParagraph"/>
              <w:tabs>
                <w:tab w:val="left" w:pos="142"/>
              </w:tabs>
              <w:spacing w:before="240" w:line="240" w:lineRule="auto"/>
              <w:ind w:left="0" w:firstLine="142"/>
              <w:rPr>
                <w:bCs/>
                <w:i/>
                <w:lang w:val="el-GR"/>
              </w:rPr>
            </w:pPr>
            <w:r w:rsidRPr="000F057C">
              <w:rPr>
                <w:bCs/>
                <w:i/>
                <w:lang w:val="el-GR"/>
              </w:rPr>
              <w:t>Μαρίνα Μπέση</w:t>
            </w:r>
          </w:p>
          <w:p w:rsidR="00E20CB8" w:rsidRPr="00A20AA9" w:rsidRDefault="00E20CB8" w:rsidP="00044978">
            <w:pPr>
              <w:pStyle w:val="TableParagraph"/>
              <w:tabs>
                <w:tab w:val="left" w:pos="142"/>
              </w:tabs>
              <w:spacing w:after="120" w:line="240" w:lineRule="auto"/>
              <w:ind w:left="0" w:firstLine="142"/>
              <w:rPr>
                <w:i/>
                <w:lang w:val="el-GR"/>
              </w:rPr>
            </w:pPr>
            <w:r w:rsidRPr="00F66E31">
              <w:rPr>
                <w:i/>
                <w:lang w:val="el-GR"/>
              </w:rPr>
              <w:t>Αν. Περιφερειακή Διευθύντρια Εκπαίδευσης</w:t>
            </w:r>
            <w:r w:rsidRPr="00F66E31">
              <w:rPr>
                <w:i/>
                <w:spacing w:val="-10"/>
                <w:lang w:val="el-GR"/>
              </w:rPr>
              <w:t xml:space="preserve"> </w:t>
            </w:r>
            <w:r w:rsidRPr="00F66E31">
              <w:rPr>
                <w:i/>
                <w:lang w:val="el-GR"/>
              </w:rPr>
              <w:t>Ηπείρου</w:t>
            </w:r>
          </w:p>
          <w:p w:rsidR="00E20CB8" w:rsidRPr="000F057C" w:rsidRDefault="00E20CB8" w:rsidP="00044978">
            <w:pPr>
              <w:pStyle w:val="TableParagraph"/>
              <w:tabs>
                <w:tab w:val="left" w:pos="142"/>
              </w:tabs>
              <w:spacing w:line="240" w:lineRule="auto"/>
              <w:ind w:left="0" w:firstLine="142"/>
              <w:rPr>
                <w:bCs/>
                <w:i/>
                <w:spacing w:val="-2"/>
                <w:lang w:val="el-GR"/>
              </w:rPr>
            </w:pPr>
            <w:r w:rsidRPr="000F057C">
              <w:rPr>
                <w:bCs/>
                <w:i/>
                <w:spacing w:val="-2"/>
                <w:lang w:val="el-GR"/>
              </w:rPr>
              <w:t xml:space="preserve">Ευδοξία Σακελλαροπούλου </w:t>
            </w:r>
          </w:p>
          <w:p w:rsidR="00E20CB8" w:rsidRPr="00A20AA9" w:rsidRDefault="00E20CB8" w:rsidP="00044978">
            <w:pPr>
              <w:pStyle w:val="TableParagraph"/>
              <w:tabs>
                <w:tab w:val="left" w:pos="142"/>
              </w:tabs>
              <w:spacing w:after="120" w:line="240" w:lineRule="auto"/>
              <w:ind w:left="0" w:firstLine="142"/>
              <w:rPr>
                <w:i/>
                <w:lang w:val="el-GR"/>
              </w:rPr>
            </w:pPr>
            <w:r w:rsidRPr="00F66E31">
              <w:rPr>
                <w:i/>
                <w:spacing w:val="-2"/>
                <w:lang w:val="el-GR"/>
              </w:rPr>
              <w:t>Περιφερειακή Επόπτρια Ποιότητας της Εκπαίδευσης Ηπείρου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9:30 - 10:00</w:t>
            </w:r>
          </w:p>
        </w:tc>
      </w:tr>
      <w:tr w:rsidR="00E20CB8" w:rsidTr="00044978">
        <w:trPr>
          <w:trHeight w:val="950"/>
        </w:trPr>
        <w:tc>
          <w:tcPr>
            <w:tcW w:w="6942" w:type="dxa"/>
          </w:tcPr>
          <w:p w:rsidR="00E20CB8" w:rsidRPr="00A20AA9" w:rsidRDefault="00E20CB8" w:rsidP="00044978">
            <w:pPr>
              <w:pStyle w:val="TableParagraph"/>
              <w:spacing w:before="120"/>
              <w:ind w:left="108"/>
              <w:rPr>
                <w:b/>
                <w:lang w:val="el-GR"/>
              </w:rPr>
            </w:pPr>
            <w:r w:rsidRPr="00A20AA9">
              <w:rPr>
                <w:b/>
                <w:lang w:val="el-GR"/>
              </w:rPr>
              <w:t>Δράσεις</w:t>
            </w:r>
            <w:r w:rsidRPr="00A20AA9">
              <w:rPr>
                <w:b/>
                <w:spacing w:val="-9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Ενεργού</w:t>
            </w:r>
            <w:r w:rsidRPr="00A20AA9">
              <w:rPr>
                <w:b/>
                <w:spacing w:val="-9"/>
                <w:lang w:val="el-GR"/>
              </w:rPr>
              <w:t xml:space="preserve"> </w:t>
            </w:r>
            <w:r w:rsidRPr="00A20AA9">
              <w:rPr>
                <w:b/>
                <w:spacing w:val="-2"/>
                <w:lang w:val="el-GR"/>
              </w:rPr>
              <w:t>Πολίτη</w:t>
            </w:r>
          </w:p>
          <w:p w:rsidR="00E20CB8" w:rsidRPr="00A20AA9" w:rsidRDefault="00E20CB8" w:rsidP="00044978">
            <w:pPr>
              <w:pStyle w:val="TableParagraph"/>
              <w:spacing w:before="120" w:after="120" w:line="240" w:lineRule="auto"/>
              <w:ind w:left="108"/>
              <w:rPr>
                <w:i/>
                <w:lang w:val="el-GR"/>
              </w:rPr>
            </w:pPr>
            <w:r w:rsidRPr="00F327C3">
              <w:rPr>
                <w:i/>
                <w:lang w:val="el-GR"/>
              </w:rPr>
              <w:t>Σπυρίδων</w:t>
            </w:r>
            <w:r w:rsidRPr="00F327C3">
              <w:rPr>
                <w:i/>
                <w:spacing w:val="-12"/>
                <w:lang w:val="el-GR"/>
              </w:rPr>
              <w:t xml:space="preserve"> </w:t>
            </w:r>
            <w:r w:rsidRPr="00F327C3">
              <w:rPr>
                <w:i/>
                <w:lang w:val="el-GR"/>
              </w:rPr>
              <w:t>Δουκάκης,</w:t>
            </w:r>
            <w:r w:rsidRPr="00A20AA9">
              <w:rPr>
                <w:i/>
                <w:spacing w:val="-9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Πρόεδρος</w:t>
            </w:r>
            <w:r w:rsidRPr="00A20AA9">
              <w:rPr>
                <w:i/>
                <w:spacing w:val="-8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ΙΕΠ,</w:t>
            </w:r>
            <w:r w:rsidRPr="00A20AA9">
              <w:rPr>
                <w:i/>
                <w:spacing w:val="-11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Επίκουρος Καθηγητής</w:t>
            </w:r>
            <w:r w:rsidRPr="00A20AA9">
              <w:rPr>
                <w:i/>
                <w:spacing w:val="-8"/>
                <w:lang w:val="el-GR"/>
              </w:rPr>
              <w:t xml:space="preserve"> 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10:00-10:20</w:t>
            </w:r>
          </w:p>
        </w:tc>
      </w:tr>
      <w:tr w:rsidR="00E20CB8" w:rsidTr="00044978">
        <w:trPr>
          <w:trHeight w:val="950"/>
        </w:trPr>
        <w:tc>
          <w:tcPr>
            <w:tcW w:w="6942" w:type="dxa"/>
          </w:tcPr>
          <w:p w:rsidR="00E20CB8" w:rsidRPr="00F327C3" w:rsidRDefault="00E20CB8" w:rsidP="00044978">
            <w:pPr>
              <w:pStyle w:val="TableParagraph"/>
              <w:spacing w:before="120" w:after="120" w:line="276" w:lineRule="auto"/>
              <w:ind w:left="119" w:right="142" w:hanging="11"/>
              <w:jc w:val="both"/>
              <w:rPr>
                <w:b/>
                <w:lang w:val="el-GR"/>
              </w:rPr>
            </w:pPr>
            <w:r w:rsidRPr="00F327C3">
              <w:rPr>
                <w:b/>
                <w:lang w:val="el-GR"/>
              </w:rPr>
              <w:t>Ευρωπαϊκές δράσεις και συνέργειες του Ινστιτούτου Εκπαιδευτικής Πολιτικής:</w:t>
            </w:r>
            <w:r w:rsidRPr="00F327C3">
              <w:rPr>
                <w:b/>
                <w:spacing w:val="-2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Κοινότητες</w:t>
            </w:r>
            <w:r w:rsidRPr="00F327C3">
              <w:rPr>
                <w:b/>
                <w:spacing w:val="-2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πρακτικής</w:t>
            </w:r>
            <w:r w:rsidRPr="00F327C3">
              <w:rPr>
                <w:b/>
                <w:spacing w:val="-2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εκπαιδευτικών</w:t>
            </w:r>
            <w:r w:rsidRPr="00F327C3">
              <w:rPr>
                <w:b/>
                <w:spacing w:val="-2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και</w:t>
            </w:r>
            <w:r w:rsidRPr="00F327C3">
              <w:rPr>
                <w:b/>
                <w:spacing w:val="-3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μαθητών/τριών</w:t>
            </w:r>
            <w:r w:rsidRPr="00F327C3">
              <w:rPr>
                <w:b/>
                <w:spacing w:val="-2"/>
                <w:lang w:val="el-GR"/>
              </w:rPr>
              <w:t xml:space="preserve"> </w:t>
            </w:r>
            <w:r w:rsidRPr="00F327C3">
              <w:rPr>
                <w:b/>
                <w:lang w:val="el-GR"/>
              </w:rPr>
              <w:t>για την ενεργό και βιώσιμη πολιτειότητα</w:t>
            </w:r>
            <w:r>
              <w:rPr>
                <w:b/>
                <w:lang w:val="el-GR"/>
              </w:rPr>
              <w:t xml:space="preserve">  (Διαδικτυακά) </w:t>
            </w:r>
          </w:p>
          <w:p w:rsidR="00AB2DE1" w:rsidRPr="00F327C3" w:rsidRDefault="00E20CB8" w:rsidP="00AB2DE1">
            <w:pPr>
              <w:pStyle w:val="TableParagraph"/>
              <w:spacing w:before="120" w:after="240"/>
              <w:ind w:left="108"/>
              <w:rPr>
                <w:i/>
              </w:rPr>
            </w:pPr>
            <w:r w:rsidRPr="00F327C3">
              <w:rPr>
                <w:i/>
              </w:rPr>
              <w:t>Παρασκευή</w:t>
            </w:r>
            <w:r w:rsidRPr="00F327C3">
              <w:rPr>
                <w:i/>
                <w:spacing w:val="-5"/>
              </w:rPr>
              <w:t xml:space="preserve"> </w:t>
            </w:r>
            <w:r w:rsidRPr="00F327C3">
              <w:rPr>
                <w:i/>
              </w:rPr>
              <w:t>Τρούκη,</w:t>
            </w:r>
            <w:r w:rsidRPr="00F327C3">
              <w:rPr>
                <w:i/>
                <w:spacing w:val="-6"/>
              </w:rPr>
              <w:t xml:space="preserve"> </w:t>
            </w:r>
            <w:r w:rsidRPr="00F327C3">
              <w:rPr>
                <w:i/>
              </w:rPr>
              <w:t>Διευθύντρια</w:t>
            </w:r>
            <w:r w:rsidRPr="00F327C3">
              <w:rPr>
                <w:i/>
                <w:spacing w:val="-6"/>
              </w:rPr>
              <w:t xml:space="preserve"> </w:t>
            </w:r>
            <w:r w:rsidRPr="00F327C3">
              <w:rPr>
                <w:i/>
                <w:spacing w:val="-5"/>
              </w:rPr>
              <w:t>ΙΕΠ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  <w:rPr>
                <w:spacing w:val="-2"/>
              </w:rPr>
            </w:pPr>
            <w:r>
              <w:rPr>
                <w:spacing w:val="-2"/>
              </w:rPr>
              <w:t>10:</w:t>
            </w:r>
            <w:r>
              <w:rPr>
                <w:spacing w:val="-2"/>
                <w:lang w:val="el-GR"/>
              </w:rPr>
              <w:t>2</w:t>
            </w:r>
            <w:r>
              <w:rPr>
                <w:spacing w:val="-2"/>
              </w:rPr>
              <w:t>0-10:</w:t>
            </w:r>
            <w:r>
              <w:rPr>
                <w:spacing w:val="-2"/>
                <w:lang w:val="el-GR"/>
              </w:rPr>
              <w:t>4</w:t>
            </w:r>
            <w:r>
              <w:rPr>
                <w:spacing w:val="-2"/>
              </w:rPr>
              <w:t>0</w:t>
            </w:r>
          </w:p>
        </w:tc>
      </w:tr>
      <w:tr w:rsidR="00E20CB8" w:rsidTr="00044978">
        <w:trPr>
          <w:trHeight w:val="1238"/>
        </w:trPr>
        <w:tc>
          <w:tcPr>
            <w:tcW w:w="6942" w:type="dxa"/>
          </w:tcPr>
          <w:p w:rsidR="00E20CB8" w:rsidRPr="00A20AA9" w:rsidRDefault="00E20CB8" w:rsidP="00044978">
            <w:pPr>
              <w:pStyle w:val="TableParagraph"/>
              <w:spacing w:before="120" w:line="240" w:lineRule="auto"/>
              <w:ind w:left="119" w:hanging="11"/>
              <w:rPr>
                <w:b/>
                <w:lang w:val="el-GR"/>
              </w:rPr>
            </w:pPr>
            <w:r w:rsidRPr="00A20AA9">
              <w:rPr>
                <w:b/>
                <w:lang w:val="el-GR"/>
              </w:rPr>
              <w:t xml:space="preserve">Στρογγυλό Τραπέζι: «Διαμορφώνοντας τον Ενεργό Πολίτη του αύριο: Καλές πρακτικές ενεργού πολιτειότητας στην Πρωτοβάθμια και Δευτεροβάθμια εκπαίδευση» </w:t>
            </w:r>
          </w:p>
          <w:p w:rsidR="00E20CB8" w:rsidRPr="00A20AA9" w:rsidRDefault="00E20CB8" w:rsidP="00044978">
            <w:pPr>
              <w:pStyle w:val="TableParagraph"/>
              <w:tabs>
                <w:tab w:val="left" w:pos="467"/>
              </w:tabs>
              <w:spacing w:before="120" w:after="120" w:line="240" w:lineRule="auto"/>
              <w:ind w:left="108"/>
              <w:rPr>
                <w:i/>
                <w:spacing w:val="11"/>
                <w:lang w:val="el-GR"/>
              </w:rPr>
            </w:pPr>
            <w:r w:rsidRPr="00A20AA9">
              <w:rPr>
                <w:bCs/>
                <w:i/>
                <w:spacing w:val="-2"/>
                <w:lang w:val="el-GR"/>
              </w:rPr>
              <w:t>Εισηγητές:</w:t>
            </w:r>
            <w:r w:rsidRPr="00A20AA9">
              <w:rPr>
                <w:i/>
                <w:spacing w:val="11"/>
                <w:lang w:val="el-GR"/>
              </w:rPr>
              <w:t xml:space="preserve"> </w:t>
            </w:r>
            <w:r w:rsidRPr="00F327C3">
              <w:rPr>
                <w:i/>
                <w:lang w:val="el-GR"/>
              </w:rPr>
              <w:t>Σπυρίδων</w:t>
            </w:r>
            <w:r w:rsidRPr="00F327C3">
              <w:rPr>
                <w:i/>
                <w:spacing w:val="-12"/>
                <w:lang w:val="el-GR"/>
              </w:rPr>
              <w:t xml:space="preserve"> </w:t>
            </w:r>
            <w:r w:rsidRPr="00F327C3">
              <w:rPr>
                <w:i/>
                <w:lang w:val="el-GR"/>
              </w:rPr>
              <w:t>Δουκάκης,</w:t>
            </w:r>
            <w:r w:rsidRPr="00A20AA9">
              <w:rPr>
                <w:i/>
                <w:spacing w:val="-9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Πρόεδρος</w:t>
            </w:r>
            <w:r w:rsidRPr="00A20AA9">
              <w:rPr>
                <w:i/>
                <w:spacing w:val="-8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ΙΕΠ,</w:t>
            </w:r>
            <w:r w:rsidRPr="00A20AA9">
              <w:rPr>
                <w:i/>
                <w:spacing w:val="-11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Επίκουρος Καθηγητής</w:t>
            </w:r>
            <w:r w:rsidRPr="00A20AA9">
              <w:rPr>
                <w:i/>
                <w:spacing w:val="-8"/>
                <w:lang w:val="el-GR"/>
              </w:rPr>
              <w:t xml:space="preserve"> -  </w:t>
            </w:r>
            <w:r w:rsidRPr="00A20AA9">
              <w:rPr>
                <w:i/>
                <w:spacing w:val="11"/>
                <w:lang w:val="el-GR"/>
              </w:rPr>
              <w:t>Αικατερίνη Νταμάνη, ΣΕ ΠΕ60, ΔΠΕ Άρτας - Αγλαΐα Ντόκα, ΣΕ ΠΕ70, Επόπτρια Ποιότητας της Εκπαίδευσης ΔΠΕ Άρτας -  Βασιλική Κεχαγιά, ΣΕ ΠΕ11, Επόπτρια Ποιότητας της Εκπαίδευσης ΔΔΕ Άρτας.</w:t>
            </w:r>
          </w:p>
          <w:p w:rsidR="00E20CB8" w:rsidRPr="00A20AA9" w:rsidRDefault="00E20CB8" w:rsidP="00044978">
            <w:pPr>
              <w:pStyle w:val="TableParagraph"/>
              <w:tabs>
                <w:tab w:val="left" w:pos="467"/>
              </w:tabs>
              <w:spacing w:before="120" w:after="120" w:line="240" w:lineRule="auto"/>
              <w:ind w:left="108"/>
              <w:rPr>
                <w:rFonts w:asciiTheme="minorHAnsi" w:hAnsiTheme="minorHAnsi" w:cstheme="minorHAnsi"/>
                <w:i/>
                <w:lang w:val="el-GR"/>
              </w:rPr>
            </w:pPr>
            <w:r w:rsidRPr="00A20AA9">
              <w:rPr>
                <w:i/>
                <w:spacing w:val="11"/>
                <w:lang w:val="el-GR"/>
              </w:rPr>
              <w:t xml:space="preserve">Συντονιστής:  </w:t>
            </w:r>
            <w:r w:rsidRPr="00A20AA9">
              <w:rPr>
                <w:i/>
                <w:lang w:val="el-GR"/>
              </w:rPr>
              <w:t>Δημήτριος Ζυμπίδης, Σύμβουλος Α' Ι.Ε.Π.</w:t>
            </w:r>
            <w:r w:rsidRPr="00A20AA9">
              <w:rPr>
                <w:rFonts w:asciiTheme="minorHAnsi" w:hAnsiTheme="minorHAnsi" w:cstheme="minorHAnsi"/>
                <w:i/>
                <w:spacing w:val="11"/>
                <w:lang w:val="el-GR"/>
              </w:rPr>
              <w:t xml:space="preserve">       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 w:line="268" w:lineRule="exact"/>
              <w:ind w:left="108"/>
            </w:pPr>
            <w:r>
              <w:rPr>
                <w:spacing w:val="-2"/>
              </w:rPr>
              <w:t>10:</w:t>
            </w:r>
            <w:r>
              <w:rPr>
                <w:spacing w:val="-2"/>
                <w:lang w:val="el-GR"/>
              </w:rPr>
              <w:t>4</w:t>
            </w:r>
            <w:r>
              <w:rPr>
                <w:spacing w:val="-2"/>
              </w:rPr>
              <w:t>0-11:</w:t>
            </w:r>
            <w:r>
              <w:rPr>
                <w:spacing w:val="-2"/>
                <w:lang w:val="el-GR"/>
              </w:rPr>
              <w:t>1</w:t>
            </w:r>
            <w:r>
              <w:rPr>
                <w:spacing w:val="-2"/>
              </w:rPr>
              <w:t>0</w:t>
            </w:r>
          </w:p>
        </w:tc>
      </w:tr>
      <w:tr w:rsidR="00E20CB8" w:rsidTr="00B73DC3">
        <w:trPr>
          <w:trHeight w:val="289"/>
        </w:trPr>
        <w:tc>
          <w:tcPr>
            <w:tcW w:w="6942" w:type="dxa"/>
          </w:tcPr>
          <w:p w:rsidR="00E20CB8" w:rsidRDefault="00E20CB8" w:rsidP="00044978">
            <w:pPr>
              <w:pStyle w:val="TableParagraph"/>
              <w:spacing w:after="120"/>
              <w:ind w:left="108"/>
              <w:rPr>
                <w:b/>
              </w:rPr>
            </w:pPr>
            <w:r>
              <w:rPr>
                <w:b/>
                <w:spacing w:val="-2"/>
              </w:rPr>
              <w:t>Διάλειμμα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11:</w:t>
            </w:r>
            <w:r>
              <w:rPr>
                <w:spacing w:val="-2"/>
                <w:lang w:val="el-GR"/>
              </w:rPr>
              <w:t>10</w:t>
            </w:r>
            <w:r>
              <w:rPr>
                <w:spacing w:val="-2"/>
              </w:rPr>
              <w:t>-11:30</w:t>
            </w:r>
          </w:p>
        </w:tc>
      </w:tr>
      <w:tr w:rsidR="00E20CB8" w:rsidTr="00044978">
        <w:trPr>
          <w:trHeight w:val="475"/>
        </w:trPr>
        <w:tc>
          <w:tcPr>
            <w:tcW w:w="6942" w:type="dxa"/>
          </w:tcPr>
          <w:p w:rsidR="00E20CB8" w:rsidRPr="00A20AA9" w:rsidRDefault="00E20CB8" w:rsidP="00044978">
            <w:pPr>
              <w:pStyle w:val="TableParagraph"/>
              <w:spacing w:before="120" w:after="120" w:line="240" w:lineRule="auto"/>
              <w:ind w:left="108"/>
              <w:jc w:val="both"/>
              <w:rPr>
                <w:b/>
                <w:bCs/>
                <w:lang w:val="el-GR"/>
              </w:rPr>
            </w:pPr>
            <w:r w:rsidRPr="00A20AA9">
              <w:rPr>
                <w:b/>
                <w:bCs/>
                <w:lang w:val="el-GR"/>
              </w:rPr>
              <w:t>Δράση με Όραμα: Μαθητές Πυξίδα για ένα Βιώσιμο Μέλλον</w:t>
            </w:r>
          </w:p>
          <w:p w:rsidR="00E20CB8" w:rsidRPr="00A20AA9" w:rsidRDefault="00E20CB8" w:rsidP="00B73DC3">
            <w:pPr>
              <w:pStyle w:val="TableParagraph"/>
              <w:spacing w:line="240" w:lineRule="auto"/>
              <w:ind w:left="108"/>
              <w:jc w:val="both"/>
              <w:rPr>
                <w:i/>
                <w:lang w:val="el-GR"/>
              </w:rPr>
            </w:pPr>
            <w:r w:rsidRPr="00A20AA9">
              <w:rPr>
                <w:i/>
                <w:lang w:val="el-GR"/>
              </w:rPr>
              <w:t>1</w:t>
            </w:r>
            <w:r w:rsidRPr="00A20AA9">
              <w:rPr>
                <w:i/>
                <w:vertAlign w:val="superscript"/>
                <w:lang w:val="el-GR"/>
              </w:rPr>
              <w:t>ο</w:t>
            </w:r>
            <w:r w:rsidRPr="00A20AA9">
              <w:rPr>
                <w:i/>
                <w:lang w:val="el-GR"/>
              </w:rPr>
              <w:t xml:space="preserve"> Δημοτικό σχολείο Άρτας</w:t>
            </w:r>
          </w:p>
          <w:p w:rsidR="00E20CB8" w:rsidRPr="00A20AA9" w:rsidRDefault="00E20CB8" w:rsidP="00B73DC3">
            <w:pPr>
              <w:pStyle w:val="TableParagraph"/>
              <w:spacing w:line="240" w:lineRule="auto"/>
              <w:ind w:left="108"/>
              <w:jc w:val="both"/>
              <w:rPr>
                <w:i/>
                <w:lang w:val="el-GR"/>
              </w:rPr>
            </w:pPr>
            <w:r w:rsidRPr="00A20AA9">
              <w:rPr>
                <w:i/>
                <w:lang w:val="el-GR"/>
              </w:rPr>
              <w:t>2</w:t>
            </w:r>
            <w:r w:rsidRPr="00A20AA9">
              <w:rPr>
                <w:i/>
                <w:vertAlign w:val="superscript"/>
                <w:lang w:val="el-GR"/>
              </w:rPr>
              <w:t>ο</w:t>
            </w:r>
            <w:r w:rsidRPr="00A20AA9">
              <w:rPr>
                <w:i/>
                <w:lang w:val="el-GR"/>
              </w:rPr>
              <w:t xml:space="preserve"> Δημοτικό σχολείο Άρτας</w:t>
            </w:r>
          </w:p>
          <w:p w:rsidR="00B73DC3" w:rsidRDefault="00B73DC3" w:rsidP="00B73DC3">
            <w:pPr>
              <w:rPr>
                <w:i/>
                <w:lang w:val="el-GR"/>
              </w:rPr>
            </w:pPr>
            <w:r w:rsidRPr="00B73DC3">
              <w:rPr>
                <w:rFonts w:ascii="Calibri" w:hAnsi="Calibri" w:cs="Calibri"/>
                <w:b/>
                <w:lang w:val="el-GR"/>
              </w:rPr>
              <w:t xml:space="preserve">  </w:t>
            </w:r>
            <w:r w:rsidRPr="00B73DC3">
              <w:rPr>
                <w:rFonts w:ascii="Calibri" w:hAnsi="Calibri" w:cs="Calibri"/>
                <w:i/>
                <w:shd w:val="clear" w:color="auto" w:fill="FFFFFF"/>
              </w:rPr>
              <w:t>E</w:t>
            </w:r>
            <w:r w:rsidRPr="00B73DC3">
              <w:rPr>
                <w:rFonts w:ascii="Calibri" w:hAnsi="Calibri" w:cs="Calibri"/>
                <w:i/>
                <w:shd w:val="clear" w:color="auto" w:fill="FFFFFF"/>
                <w:lang w:val="el-GR"/>
              </w:rPr>
              <w:t>νι</w:t>
            </w:r>
            <w:r>
              <w:rPr>
                <w:rFonts w:ascii="Calibri" w:hAnsi="Calibri" w:cs="Calibri"/>
                <w:i/>
                <w:shd w:val="clear" w:color="auto" w:fill="FFFFFF"/>
                <w:lang w:val="el-GR"/>
              </w:rPr>
              <w:t>α</w:t>
            </w:r>
            <w:r w:rsidRPr="00B73DC3">
              <w:rPr>
                <w:rFonts w:ascii="Calibri" w:hAnsi="Calibri" w:cs="Calibri"/>
                <w:i/>
                <w:shd w:val="clear" w:color="auto" w:fill="FFFFFF"/>
                <w:lang w:val="el-GR"/>
              </w:rPr>
              <w:t>ίο Ειδικό Επαγγελματικό Γυμνάσιο - Λύκειο (ΕΝ.Ε.Ε.ΓΥ</w:t>
            </w:r>
            <w:proofErr w:type="gramStart"/>
            <w:r w:rsidRPr="00B73DC3">
              <w:rPr>
                <w:rFonts w:ascii="Calibri" w:hAnsi="Calibri" w:cs="Calibri"/>
                <w:i/>
                <w:shd w:val="clear" w:color="auto" w:fill="FFFFFF"/>
                <w:lang w:val="el-GR"/>
              </w:rPr>
              <w:t>.</w:t>
            </w:r>
            <w:r w:rsidR="0046633D">
              <w:rPr>
                <w:rFonts w:ascii="Calibri" w:hAnsi="Calibri" w:cs="Calibri"/>
                <w:i/>
                <w:shd w:val="clear" w:color="auto" w:fill="FFFFFF"/>
                <w:lang w:val="el-GR"/>
              </w:rPr>
              <w:t>-</w:t>
            </w:r>
            <w:r w:rsidRPr="00B73DC3">
              <w:rPr>
                <w:rFonts w:ascii="Calibri" w:hAnsi="Calibri" w:cs="Calibri"/>
                <w:i/>
                <w:shd w:val="clear" w:color="auto" w:fill="FFFFFF"/>
                <w:lang w:val="el-GR"/>
              </w:rPr>
              <w:t>-</w:t>
            </w:r>
            <w:proofErr w:type="gramEnd"/>
            <w:r w:rsidRPr="00B73DC3">
              <w:rPr>
                <w:rFonts w:ascii="Calibri" w:hAnsi="Calibri" w:cs="Calibri"/>
                <w:i/>
                <w:shd w:val="clear" w:color="auto" w:fill="FFFFFF"/>
                <w:lang w:val="el-GR"/>
              </w:rPr>
              <w:t xml:space="preserve"> Λ.)</w:t>
            </w:r>
            <w:r>
              <w:rPr>
                <w:rFonts w:ascii="Calibri" w:hAnsi="Calibri" w:cs="Calibri"/>
                <w:i/>
                <w:shd w:val="clear" w:color="auto" w:fill="FFFFFF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Άρτας</w:t>
            </w:r>
          </w:p>
          <w:p w:rsidR="00B73DC3" w:rsidRPr="00B73DC3" w:rsidRDefault="00B73DC3" w:rsidP="00B73DC3">
            <w:pPr>
              <w:rPr>
                <w:b/>
                <w:lang w:val="el-GR"/>
              </w:rPr>
            </w:pP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 w:line="266" w:lineRule="exact"/>
              <w:ind w:left="108"/>
            </w:pPr>
            <w:r>
              <w:rPr>
                <w:spacing w:val="-2"/>
              </w:rPr>
              <w:t>11:30-12:10</w:t>
            </w:r>
          </w:p>
        </w:tc>
      </w:tr>
      <w:tr w:rsidR="00E20CB8" w:rsidTr="00044978">
        <w:trPr>
          <w:trHeight w:val="1245"/>
        </w:trPr>
        <w:tc>
          <w:tcPr>
            <w:tcW w:w="6942" w:type="dxa"/>
          </w:tcPr>
          <w:p w:rsidR="00E20CB8" w:rsidRPr="00A20AA9" w:rsidRDefault="00E20CB8" w:rsidP="00044978">
            <w:pPr>
              <w:pStyle w:val="TableParagraph"/>
              <w:spacing w:before="120" w:after="120" w:line="240" w:lineRule="auto"/>
              <w:ind w:left="108"/>
              <w:rPr>
                <w:b/>
                <w:lang w:val="el-GR"/>
              </w:rPr>
            </w:pPr>
            <w:r w:rsidRPr="00A20AA9">
              <w:rPr>
                <w:b/>
                <w:lang w:val="el-GR"/>
              </w:rPr>
              <w:lastRenderedPageBreak/>
              <w:t>Πρόγραμμα</w:t>
            </w:r>
            <w:r w:rsidRPr="00A20AA9">
              <w:rPr>
                <w:b/>
                <w:spacing w:val="-13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Σπουδών</w:t>
            </w:r>
            <w:r w:rsidRPr="00A20AA9">
              <w:rPr>
                <w:b/>
                <w:spacing w:val="-11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και</w:t>
            </w:r>
            <w:r w:rsidRPr="00A20AA9">
              <w:rPr>
                <w:b/>
                <w:spacing w:val="-13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Παραδείγματα</w:t>
            </w:r>
            <w:r w:rsidRPr="00A20AA9">
              <w:rPr>
                <w:b/>
                <w:spacing w:val="-11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Δράσεων</w:t>
            </w:r>
            <w:r w:rsidRPr="00A20AA9">
              <w:rPr>
                <w:b/>
                <w:spacing w:val="-12"/>
                <w:lang w:val="el-GR"/>
              </w:rPr>
              <w:t xml:space="preserve"> </w:t>
            </w:r>
            <w:r w:rsidRPr="00A20AA9">
              <w:rPr>
                <w:b/>
                <w:lang w:val="el-GR"/>
              </w:rPr>
              <w:t>Ενεργού</w:t>
            </w:r>
            <w:r w:rsidRPr="00A20AA9">
              <w:rPr>
                <w:b/>
                <w:spacing w:val="-11"/>
                <w:lang w:val="el-GR"/>
              </w:rPr>
              <w:t xml:space="preserve"> </w:t>
            </w:r>
            <w:r w:rsidRPr="00A20AA9">
              <w:rPr>
                <w:b/>
                <w:spacing w:val="-2"/>
                <w:lang w:val="el-GR"/>
              </w:rPr>
              <w:t>Πολίτη</w:t>
            </w:r>
          </w:p>
          <w:p w:rsidR="00E20CB8" w:rsidRDefault="00E20CB8" w:rsidP="00044978">
            <w:pPr>
              <w:pStyle w:val="TableParagraph"/>
              <w:spacing w:after="120" w:line="240" w:lineRule="auto"/>
              <w:ind w:left="108"/>
              <w:jc w:val="both"/>
              <w:rPr>
                <w:i/>
                <w:lang w:val="el-GR"/>
              </w:rPr>
            </w:pPr>
            <w:r w:rsidRPr="00A20AA9">
              <w:rPr>
                <w:i/>
                <w:lang w:val="el-GR"/>
              </w:rPr>
              <w:t>Νικόλαος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Χριστοδούλου,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Σύμβουλος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Β΄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ΙΕΠ,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Συντονιστής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της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Μονάδας Εκπαιδευτικής Καινοτομίας</w:t>
            </w:r>
          </w:p>
          <w:p w:rsidR="00E20CB8" w:rsidRPr="00A20AA9" w:rsidRDefault="00E20CB8" w:rsidP="00044978">
            <w:pPr>
              <w:pStyle w:val="TableParagraph"/>
              <w:spacing w:after="120" w:line="240" w:lineRule="auto"/>
              <w:ind w:left="108"/>
              <w:jc w:val="both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Παναγιώτης Πήλιουρας</w:t>
            </w:r>
            <w:r w:rsidRPr="00A20AA9">
              <w:rPr>
                <w:i/>
                <w:lang w:val="el-GR"/>
              </w:rPr>
              <w:t>,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 w:rsidRPr="00A20AA9">
              <w:rPr>
                <w:i/>
                <w:lang w:val="el-GR"/>
              </w:rPr>
              <w:t>Σύμβουλος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>
              <w:rPr>
                <w:i/>
                <w:spacing w:val="40"/>
                <w:lang w:val="el-GR"/>
              </w:rPr>
              <w:t>Α</w:t>
            </w:r>
            <w:r w:rsidRPr="00A20AA9">
              <w:rPr>
                <w:i/>
                <w:lang w:val="el-GR"/>
              </w:rPr>
              <w:t>΄</w:t>
            </w:r>
            <w:r w:rsidRPr="00A20AA9">
              <w:rPr>
                <w:i/>
                <w:spacing w:val="40"/>
                <w:lang w:val="el-GR"/>
              </w:rPr>
              <w:t xml:space="preserve"> </w:t>
            </w:r>
            <w:r>
              <w:rPr>
                <w:i/>
                <w:lang w:val="el-GR"/>
              </w:rPr>
              <w:t>ΙΕΠ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 w:line="268" w:lineRule="exact"/>
              <w:ind w:left="108"/>
            </w:pPr>
            <w:r>
              <w:rPr>
                <w:spacing w:val="-2"/>
              </w:rPr>
              <w:t>12:10-12:30</w:t>
            </w:r>
          </w:p>
        </w:tc>
      </w:tr>
      <w:tr w:rsidR="00E20CB8" w:rsidTr="00044978">
        <w:trPr>
          <w:trHeight w:val="568"/>
        </w:trPr>
        <w:tc>
          <w:tcPr>
            <w:tcW w:w="6942" w:type="dxa"/>
          </w:tcPr>
          <w:p w:rsidR="00E20CB8" w:rsidRDefault="00E20CB8" w:rsidP="00044978">
            <w:pPr>
              <w:pStyle w:val="TableParagraph"/>
              <w:spacing w:before="120" w:after="120" w:line="271" w:lineRule="auto"/>
              <w:ind w:left="131" w:right="147" w:hanging="23"/>
              <w:rPr>
                <w:i/>
              </w:rPr>
            </w:pPr>
            <w:r>
              <w:rPr>
                <w:b/>
              </w:rPr>
              <w:t>Συζήτηση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Λήξη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Εργασιών</w:t>
            </w:r>
          </w:p>
        </w:tc>
        <w:tc>
          <w:tcPr>
            <w:tcW w:w="1357" w:type="dxa"/>
          </w:tcPr>
          <w:p w:rsidR="00E20CB8" w:rsidRDefault="00E20CB8" w:rsidP="00044978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12:40-13:00</w:t>
            </w:r>
          </w:p>
        </w:tc>
      </w:tr>
    </w:tbl>
    <w:p w:rsidR="00E20CB8" w:rsidRDefault="00E20CB8" w:rsidP="00E20CB8"/>
    <w:p w:rsidR="00F66E31" w:rsidRDefault="00F66E31" w:rsidP="00CE1E10">
      <w:pPr>
        <w:tabs>
          <w:tab w:val="left" w:pos="237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F66E31" w:rsidSect="00E6509F">
      <w:headerReference w:type="default" r:id="rId10"/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26" w:rsidRDefault="00B01126">
      <w:pPr>
        <w:spacing w:after="0" w:line="240" w:lineRule="auto"/>
      </w:pPr>
      <w:r>
        <w:separator/>
      </w:r>
    </w:p>
  </w:endnote>
  <w:endnote w:type="continuationSeparator" w:id="0">
    <w:p w:rsidR="00B01126" w:rsidRDefault="00B0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26" w:rsidRDefault="00B01126">
      <w:pPr>
        <w:spacing w:after="0" w:line="240" w:lineRule="auto"/>
      </w:pPr>
      <w:r>
        <w:separator/>
      </w:r>
    </w:p>
  </w:footnote>
  <w:footnote w:type="continuationSeparator" w:id="0">
    <w:p w:rsidR="00B01126" w:rsidRDefault="00B0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33" w:rsidRDefault="00882560" w:rsidP="0066667D">
    <w:pPr>
      <w:pStyle w:val="a6"/>
      <w:spacing w:line="14" w:lineRule="auto"/>
      <w:rPr>
        <w:sz w:val="20"/>
      </w:rPr>
    </w:pPr>
    <w:r>
      <w:rPr>
        <w:sz w:val="20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2113"/>
    <w:multiLevelType w:val="hybridMultilevel"/>
    <w:tmpl w:val="CF9ACDAC"/>
    <w:lvl w:ilvl="0" w:tplc="0408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750505A5"/>
    <w:multiLevelType w:val="hybridMultilevel"/>
    <w:tmpl w:val="90A6B6D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5E"/>
    <w:rsid w:val="000122D3"/>
    <w:rsid w:val="00073A36"/>
    <w:rsid w:val="00097127"/>
    <w:rsid w:val="000A611E"/>
    <w:rsid w:val="000D2D9A"/>
    <w:rsid w:val="000D4BC0"/>
    <w:rsid w:val="000D5D2A"/>
    <w:rsid w:val="000D7889"/>
    <w:rsid w:val="001111F8"/>
    <w:rsid w:val="001259B6"/>
    <w:rsid w:val="00142D75"/>
    <w:rsid w:val="001675FE"/>
    <w:rsid w:val="001834FF"/>
    <w:rsid w:val="00184C18"/>
    <w:rsid w:val="001B718A"/>
    <w:rsid w:val="001D5FA0"/>
    <w:rsid w:val="00204475"/>
    <w:rsid w:val="00213174"/>
    <w:rsid w:val="00255E31"/>
    <w:rsid w:val="0026148B"/>
    <w:rsid w:val="00261593"/>
    <w:rsid w:val="002731C9"/>
    <w:rsid w:val="00277112"/>
    <w:rsid w:val="0029022A"/>
    <w:rsid w:val="002F0FFB"/>
    <w:rsid w:val="002F3160"/>
    <w:rsid w:val="002F5022"/>
    <w:rsid w:val="002F5151"/>
    <w:rsid w:val="00313765"/>
    <w:rsid w:val="0033085E"/>
    <w:rsid w:val="0033425D"/>
    <w:rsid w:val="00375FD4"/>
    <w:rsid w:val="003865CD"/>
    <w:rsid w:val="0039499F"/>
    <w:rsid w:val="003A31E2"/>
    <w:rsid w:val="003A76E6"/>
    <w:rsid w:val="003B6128"/>
    <w:rsid w:val="003C2D9D"/>
    <w:rsid w:val="003C51DF"/>
    <w:rsid w:val="003D00C4"/>
    <w:rsid w:val="003D5C94"/>
    <w:rsid w:val="00413FB4"/>
    <w:rsid w:val="0046633D"/>
    <w:rsid w:val="004A0DDF"/>
    <w:rsid w:val="004A735F"/>
    <w:rsid w:val="004B711C"/>
    <w:rsid w:val="004F5932"/>
    <w:rsid w:val="004F6CFF"/>
    <w:rsid w:val="005750CE"/>
    <w:rsid w:val="0059260F"/>
    <w:rsid w:val="005954BC"/>
    <w:rsid w:val="005A5ADA"/>
    <w:rsid w:val="005C0835"/>
    <w:rsid w:val="005C5E19"/>
    <w:rsid w:val="005F0389"/>
    <w:rsid w:val="00600B00"/>
    <w:rsid w:val="0063374C"/>
    <w:rsid w:val="00641411"/>
    <w:rsid w:val="0065174D"/>
    <w:rsid w:val="006761A6"/>
    <w:rsid w:val="00692F81"/>
    <w:rsid w:val="006A5BEC"/>
    <w:rsid w:val="006B2AA0"/>
    <w:rsid w:val="006F2855"/>
    <w:rsid w:val="006F2B42"/>
    <w:rsid w:val="006F6F03"/>
    <w:rsid w:val="006F7479"/>
    <w:rsid w:val="006F7B4C"/>
    <w:rsid w:val="00700C6D"/>
    <w:rsid w:val="00703A37"/>
    <w:rsid w:val="0075202A"/>
    <w:rsid w:val="0075438B"/>
    <w:rsid w:val="00765715"/>
    <w:rsid w:val="00781984"/>
    <w:rsid w:val="007843B4"/>
    <w:rsid w:val="00786C77"/>
    <w:rsid w:val="007B0388"/>
    <w:rsid w:val="007B3A36"/>
    <w:rsid w:val="007B43DD"/>
    <w:rsid w:val="007B6D84"/>
    <w:rsid w:val="007D32EB"/>
    <w:rsid w:val="008039E0"/>
    <w:rsid w:val="008146F3"/>
    <w:rsid w:val="00826FAF"/>
    <w:rsid w:val="008375BD"/>
    <w:rsid w:val="00862293"/>
    <w:rsid w:val="0087442C"/>
    <w:rsid w:val="008753DF"/>
    <w:rsid w:val="00882560"/>
    <w:rsid w:val="00884345"/>
    <w:rsid w:val="008A6501"/>
    <w:rsid w:val="008B1D60"/>
    <w:rsid w:val="008D77CA"/>
    <w:rsid w:val="008E2E2B"/>
    <w:rsid w:val="008F0B98"/>
    <w:rsid w:val="00940443"/>
    <w:rsid w:val="00971A92"/>
    <w:rsid w:val="009835A6"/>
    <w:rsid w:val="009C377F"/>
    <w:rsid w:val="009E6305"/>
    <w:rsid w:val="009E7B5C"/>
    <w:rsid w:val="00A04BFD"/>
    <w:rsid w:val="00A06B68"/>
    <w:rsid w:val="00A144A0"/>
    <w:rsid w:val="00A3246A"/>
    <w:rsid w:val="00A65E39"/>
    <w:rsid w:val="00AA451A"/>
    <w:rsid w:val="00AA646F"/>
    <w:rsid w:val="00AB2DE1"/>
    <w:rsid w:val="00AD565E"/>
    <w:rsid w:val="00B01126"/>
    <w:rsid w:val="00B13193"/>
    <w:rsid w:val="00B15822"/>
    <w:rsid w:val="00B25EAD"/>
    <w:rsid w:val="00B27B1B"/>
    <w:rsid w:val="00B42651"/>
    <w:rsid w:val="00B570EC"/>
    <w:rsid w:val="00B66AA0"/>
    <w:rsid w:val="00B73DC3"/>
    <w:rsid w:val="00B74DE2"/>
    <w:rsid w:val="00B949BA"/>
    <w:rsid w:val="00BA1403"/>
    <w:rsid w:val="00BA44B0"/>
    <w:rsid w:val="00C113BC"/>
    <w:rsid w:val="00C22474"/>
    <w:rsid w:val="00C40525"/>
    <w:rsid w:val="00C64763"/>
    <w:rsid w:val="00CE1E10"/>
    <w:rsid w:val="00CE5352"/>
    <w:rsid w:val="00CF3555"/>
    <w:rsid w:val="00D05E13"/>
    <w:rsid w:val="00D16EAD"/>
    <w:rsid w:val="00D30EA1"/>
    <w:rsid w:val="00D36148"/>
    <w:rsid w:val="00D5193B"/>
    <w:rsid w:val="00D77656"/>
    <w:rsid w:val="00DD512F"/>
    <w:rsid w:val="00E0628F"/>
    <w:rsid w:val="00E10E11"/>
    <w:rsid w:val="00E20CB8"/>
    <w:rsid w:val="00E52F49"/>
    <w:rsid w:val="00E63459"/>
    <w:rsid w:val="00E6509F"/>
    <w:rsid w:val="00E710C6"/>
    <w:rsid w:val="00E715C4"/>
    <w:rsid w:val="00E75CB8"/>
    <w:rsid w:val="00EB3C16"/>
    <w:rsid w:val="00EF5365"/>
    <w:rsid w:val="00F24146"/>
    <w:rsid w:val="00F26C83"/>
    <w:rsid w:val="00F33A37"/>
    <w:rsid w:val="00F3455D"/>
    <w:rsid w:val="00F66E31"/>
    <w:rsid w:val="00F77607"/>
    <w:rsid w:val="00F8052B"/>
    <w:rsid w:val="00F91C80"/>
    <w:rsid w:val="00FA43F5"/>
    <w:rsid w:val="00FB329B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0F021-A63F-4E7B-AEF6-47BCC7D8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92F8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5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C6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B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B6128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66E3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F66E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6"/>
    <w:uiPriority w:val="1"/>
    <w:rsid w:val="00F66E31"/>
    <w:rPr>
      <w:rFonts w:ascii="Calibri" w:eastAsia="Calibri" w:hAnsi="Calibri" w:cs="Calibri"/>
      <w:lang w:eastAsia="en-US"/>
    </w:rPr>
  </w:style>
  <w:style w:type="paragraph" w:styleId="a7">
    <w:name w:val="Title"/>
    <w:basedOn w:val="a"/>
    <w:link w:val="Char1"/>
    <w:uiPriority w:val="10"/>
    <w:qFormat/>
    <w:rsid w:val="00F66E31"/>
    <w:pPr>
      <w:widowControl w:val="0"/>
      <w:autoSpaceDE w:val="0"/>
      <w:autoSpaceDN w:val="0"/>
      <w:spacing w:after="0" w:line="240" w:lineRule="auto"/>
      <w:ind w:right="18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7"/>
    <w:uiPriority w:val="10"/>
    <w:rsid w:val="00F66E31"/>
    <w:rPr>
      <w:rFonts w:ascii="Calibri" w:eastAsia="Calibri" w:hAnsi="Calibri" w:cs="Calibri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F66E31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TMBxRH1lWIhF7tzneto1pMcVu53JBWP0sU_9IHMX9oc1%40thread.tacv2/conversations?groupId=fcc8b7a1-5a19-4a94-9c2b-117f9974af3c&amp;tenantId=08bea52a-5ad3-4627-9549-5ff3a65676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t.digitalschool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EYH</dc:creator>
  <cp:lastModifiedBy>EYH</cp:lastModifiedBy>
  <cp:revision>2</cp:revision>
  <cp:lastPrinted>2025-02-25T10:34:00Z</cp:lastPrinted>
  <dcterms:created xsi:type="dcterms:W3CDTF">2025-02-27T05:57:00Z</dcterms:created>
  <dcterms:modified xsi:type="dcterms:W3CDTF">2025-02-27T05:57:00Z</dcterms:modified>
</cp:coreProperties>
</file>